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CB17C" w14:textId="77777777" w:rsidR="008B72FF" w:rsidRPr="008B72FF" w:rsidRDefault="008B72FF" w:rsidP="008B72FF">
      <w:pPr>
        <w:widowControl/>
        <w:spacing w:after="0" w:line="560" w:lineRule="atLeast"/>
        <w:ind w:firstLine="420"/>
        <w:jc w:val="both"/>
        <w:rPr>
          <w:rFonts w:ascii="宋体" w:eastAsia="宋体" w:hAnsi="宋体" w:cs="宋体" w:hint="eastAsia"/>
          <w:kern w:val="0"/>
          <w:sz w:val="24"/>
          <w14:ligatures w14:val="none"/>
        </w:rPr>
      </w:pPr>
      <w:bookmarkStart w:id="0" w:name="OLE_LINK1"/>
      <w:r w:rsidRPr="008B72FF">
        <w:rPr>
          <w:rFonts w:ascii="黑体" w:eastAsia="黑体" w:hAnsi="黑体" w:cs="宋体"/>
          <w:kern w:val="0"/>
          <w:sz w:val="32"/>
          <w:szCs w:val="32"/>
          <w14:ligatures w14:val="none"/>
        </w:rPr>
        <w:t>一、总体情况</w:t>
      </w:r>
    </w:p>
    <w:p w14:paraId="08518F58" w14:textId="16C5A8AD"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（一）加强队伍建设，严格规范制度。进一步强化政府信息的主动公开工作，规范主动公开的范围，我局成立了由湘乡市人民政府副市长、公安</w:t>
      </w:r>
      <w:proofErr w:type="gramStart"/>
      <w:r w:rsidR="001E0B4F">
        <w:rPr>
          <w:rFonts w:ascii="宋体" w:eastAsia="宋体" w:hAnsi="宋体" w:cs="宋体" w:hint="eastAsia"/>
          <w:color w:val="333333"/>
          <w:kern w:val="0"/>
          <w:sz w:val="24"/>
          <w:shd w:val="clear" w:color="auto" w:fill="FFFFFF"/>
          <w14:ligatures w14:val="none"/>
        </w:rPr>
        <w:t>单戈</w:t>
      </w:r>
      <w:r w:rsidRPr="008B72FF">
        <w:rPr>
          <w:rFonts w:ascii="宋体" w:eastAsia="宋体" w:hAnsi="宋体" w:cs="宋体"/>
          <w:color w:val="333333"/>
          <w:kern w:val="0"/>
          <w:sz w:val="24"/>
          <w:shd w:val="clear" w:color="auto" w:fill="FFFFFF"/>
          <w14:ligatures w14:val="none"/>
        </w:rPr>
        <w:t>任</w:t>
      </w:r>
      <w:proofErr w:type="gramEnd"/>
      <w:r w:rsidRPr="008B72FF">
        <w:rPr>
          <w:rFonts w:ascii="宋体" w:eastAsia="宋体" w:hAnsi="宋体" w:cs="宋体"/>
          <w:color w:val="333333"/>
          <w:kern w:val="0"/>
          <w:sz w:val="24"/>
          <w:shd w:val="clear" w:color="auto" w:fill="FFFFFF"/>
          <w14:ligatures w14:val="none"/>
        </w:rPr>
        <w:t>组长的政务公开工作领导小组,领导小组下设办公室,负责政府信息公开内容维护、组织协调等日常工作。安排专人负责政府信息公开申请工作，进一步拓展申请公开受理渠道，本着依法公开和应公开</w:t>
      </w:r>
      <w:proofErr w:type="gramStart"/>
      <w:r w:rsidRPr="008B72FF">
        <w:rPr>
          <w:rFonts w:ascii="宋体" w:eastAsia="宋体" w:hAnsi="宋体" w:cs="宋体"/>
          <w:color w:val="333333"/>
          <w:kern w:val="0"/>
          <w:sz w:val="24"/>
          <w:shd w:val="clear" w:color="auto" w:fill="FFFFFF"/>
          <w14:ligatures w14:val="none"/>
        </w:rPr>
        <w:t>尽公开</w:t>
      </w:r>
      <w:proofErr w:type="gramEnd"/>
      <w:r w:rsidRPr="008B72FF">
        <w:rPr>
          <w:rFonts w:ascii="宋体" w:eastAsia="宋体" w:hAnsi="宋体" w:cs="宋体"/>
          <w:color w:val="333333"/>
          <w:kern w:val="0"/>
          <w:sz w:val="24"/>
          <w:shd w:val="clear" w:color="auto" w:fill="FFFFFF"/>
          <w14:ligatures w14:val="none"/>
        </w:rPr>
        <w:t>的原则，严格按照法定时限履行答复程序，制定统一规范的答复格式，依法依规做好答复工作。</w:t>
      </w:r>
    </w:p>
    <w:p w14:paraId="3BF4CB05" w14:textId="311D6EE5"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（二）拓宽沟通渠道，打造服务平台。我局把推进政务信息公开工作作为全局一项重点工作来抓。对在日常工作中发现问题的单位进行逐个整改,大力建设亲民惠民为民的“湘乡公安”</w:t>
      </w:r>
      <w:proofErr w:type="gramStart"/>
      <w:r w:rsidRPr="008B72FF">
        <w:rPr>
          <w:rFonts w:ascii="宋体" w:eastAsia="宋体" w:hAnsi="宋体" w:cs="宋体"/>
          <w:color w:val="333333"/>
          <w:kern w:val="0"/>
          <w:sz w:val="24"/>
          <w:shd w:val="clear" w:color="auto" w:fill="FFFFFF"/>
          <w14:ligatures w14:val="none"/>
        </w:rPr>
        <w:t>微信</w:t>
      </w:r>
      <w:r w:rsidR="00F24C8E">
        <w:rPr>
          <w:rFonts w:ascii="宋体" w:eastAsia="宋体" w:hAnsi="宋体" w:cs="宋体" w:hint="eastAsia"/>
          <w:color w:val="333333"/>
          <w:kern w:val="0"/>
          <w:sz w:val="24"/>
          <w:shd w:val="clear" w:color="auto" w:fill="FFFFFF"/>
          <w14:ligatures w14:val="none"/>
        </w:rPr>
        <w:t>公众号</w:t>
      </w:r>
      <w:proofErr w:type="gramEnd"/>
      <w:r w:rsidR="00F24C8E">
        <w:rPr>
          <w:rFonts w:ascii="宋体" w:eastAsia="宋体" w:hAnsi="宋体" w:cs="宋体" w:hint="eastAsia"/>
          <w:color w:val="333333"/>
          <w:kern w:val="0"/>
          <w:sz w:val="24"/>
          <w:shd w:val="clear" w:color="auto" w:fill="FFFFFF"/>
          <w14:ligatures w14:val="none"/>
        </w:rPr>
        <w:t>（含</w:t>
      </w:r>
      <w:r w:rsidR="00F24C8E" w:rsidRPr="008B72FF">
        <w:rPr>
          <w:rFonts w:ascii="宋体" w:eastAsia="宋体" w:hAnsi="宋体" w:cs="宋体"/>
          <w:color w:val="333333"/>
          <w:kern w:val="0"/>
          <w:sz w:val="24"/>
          <w:shd w:val="clear" w:color="auto" w:fill="FFFFFF"/>
          <w14:ligatures w14:val="none"/>
        </w:rPr>
        <w:t>视频号</w:t>
      </w:r>
      <w:r w:rsidR="00F24C8E">
        <w:rPr>
          <w:rFonts w:ascii="宋体" w:eastAsia="宋体" w:hAnsi="宋体" w:cs="宋体" w:hint="eastAsia"/>
          <w:color w:val="333333"/>
          <w:kern w:val="0"/>
          <w:sz w:val="24"/>
          <w:shd w:val="clear" w:color="auto" w:fill="FFFFFF"/>
          <w14:ligatures w14:val="none"/>
        </w:rPr>
        <w:t>）</w:t>
      </w:r>
      <w:r w:rsidRPr="008B72FF">
        <w:rPr>
          <w:rFonts w:ascii="宋体" w:eastAsia="宋体" w:hAnsi="宋体" w:cs="宋体"/>
          <w:color w:val="333333"/>
          <w:kern w:val="0"/>
          <w:sz w:val="24"/>
          <w:shd w:val="clear" w:color="auto" w:fill="FFFFFF"/>
          <w14:ligatures w14:val="none"/>
        </w:rPr>
        <w:t>、</w:t>
      </w:r>
      <w:proofErr w:type="gramStart"/>
      <w:r w:rsidRPr="008B72FF">
        <w:rPr>
          <w:rFonts w:ascii="宋体" w:eastAsia="宋体" w:hAnsi="宋体" w:cs="宋体"/>
          <w:color w:val="333333"/>
          <w:kern w:val="0"/>
          <w:sz w:val="24"/>
          <w:shd w:val="clear" w:color="auto" w:fill="FFFFFF"/>
          <w14:ligatures w14:val="none"/>
        </w:rPr>
        <w:t>微博政务</w:t>
      </w:r>
      <w:proofErr w:type="gramEnd"/>
      <w:r w:rsidRPr="008B72FF">
        <w:rPr>
          <w:rFonts w:ascii="宋体" w:eastAsia="宋体" w:hAnsi="宋体" w:cs="宋体"/>
          <w:color w:val="333333"/>
          <w:kern w:val="0"/>
          <w:sz w:val="24"/>
          <w:shd w:val="clear" w:color="auto" w:fill="FFFFFF"/>
          <w14:ligatures w14:val="none"/>
        </w:rPr>
        <w:t>新媒体，公安新媒体逐步成为联系群众、服务群众、凝聚群众的重要渠道，引导网上舆论、构建清朗网络空间的重要阵地。</w:t>
      </w:r>
    </w:p>
    <w:p w14:paraId="391D48CF" w14:textId="280B1574"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（三）202</w:t>
      </w:r>
      <w:r w:rsidR="00457D05">
        <w:rPr>
          <w:rFonts w:ascii="宋体" w:eastAsia="宋体" w:hAnsi="宋体" w:cs="宋体" w:hint="eastAsia"/>
          <w:color w:val="333333"/>
          <w:kern w:val="0"/>
          <w:sz w:val="24"/>
          <w:shd w:val="clear" w:color="auto" w:fill="FFFFFF"/>
          <w14:ligatures w14:val="none"/>
        </w:rPr>
        <w:t>5</w:t>
      </w:r>
      <w:r w:rsidRPr="008B72FF">
        <w:rPr>
          <w:rFonts w:ascii="宋体" w:eastAsia="宋体" w:hAnsi="宋体" w:cs="宋体"/>
          <w:color w:val="333333"/>
          <w:kern w:val="0"/>
          <w:sz w:val="24"/>
          <w:shd w:val="clear" w:color="auto" w:fill="FFFFFF"/>
          <w14:ligatures w14:val="none"/>
        </w:rPr>
        <w:t>年度网上工作开展情况</w:t>
      </w:r>
    </w:p>
    <w:p w14:paraId="337F0205" w14:textId="0E39D38B"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202</w:t>
      </w:r>
      <w:r w:rsidR="00F24C8E">
        <w:rPr>
          <w:rFonts w:ascii="宋体" w:eastAsia="宋体" w:hAnsi="宋体" w:cs="宋体" w:hint="eastAsia"/>
          <w:color w:val="333333"/>
          <w:kern w:val="0"/>
          <w:sz w:val="24"/>
          <w:shd w:val="clear" w:color="auto" w:fill="FFFFFF"/>
          <w14:ligatures w14:val="none"/>
        </w:rPr>
        <w:t>5</w:t>
      </w:r>
      <w:r w:rsidRPr="008B72FF">
        <w:rPr>
          <w:rFonts w:ascii="宋体" w:eastAsia="宋体" w:hAnsi="宋体" w:cs="宋体"/>
          <w:color w:val="333333"/>
          <w:kern w:val="0"/>
          <w:sz w:val="24"/>
          <w:shd w:val="clear" w:color="auto" w:fill="FFFFFF"/>
          <w14:ligatures w14:val="none"/>
        </w:rPr>
        <w:t>年,网上公安局访问量</w:t>
      </w:r>
      <w:r>
        <w:rPr>
          <w:rFonts w:ascii="宋体" w:eastAsia="宋体" w:hAnsi="宋体" w:cs="宋体" w:hint="eastAsia"/>
          <w:color w:val="333333"/>
          <w:kern w:val="0"/>
          <w:sz w:val="24"/>
          <w:shd w:val="clear" w:color="auto" w:fill="FFFFFF"/>
          <w14:ligatures w14:val="none"/>
        </w:rPr>
        <w:t>2.8</w:t>
      </w:r>
      <w:r w:rsidRPr="008B72FF">
        <w:rPr>
          <w:rFonts w:ascii="宋体" w:eastAsia="宋体" w:hAnsi="宋体" w:cs="宋体"/>
          <w:color w:val="333333"/>
          <w:kern w:val="0"/>
          <w:sz w:val="24"/>
          <w:shd w:val="clear" w:color="auto" w:fill="FFFFFF"/>
          <w14:ligatures w14:val="none"/>
        </w:rPr>
        <w:t>万余次,湘乡公安微博、</w:t>
      </w:r>
      <w:proofErr w:type="gramStart"/>
      <w:r w:rsidRPr="008B72FF">
        <w:rPr>
          <w:rFonts w:ascii="宋体" w:eastAsia="宋体" w:hAnsi="宋体" w:cs="宋体"/>
          <w:color w:val="333333"/>
          <w:kern w:val="0"/>
          <w:sz w:val="24"/>
          <w:shd w:val="clear" w:color="auto" w:fill="FFFFFF"/>
          <w14:ligatures w14:val="none"/>
        </w:rPr>
        <w:t>微信</w:t>
      </w:r>
      <w:r>
        <w:rPr>
          <w:rFonts w:ascii="宋体" w:eastAsia="宋体" w:hAnsi="宋体" w:cs="宋体" w:hint="eastAsia"/>
          <w:color w:val="333333"/>
          <w:kern w:val="0"/>
          <w:sz w:val="24"/>
          <w:shd w:val="clear" w:color="auto" w:fill="FFFFFF"/>
          <w14:ligatures w14:val="none"/>
        </w:rPr>
        <w:t>公众号</w:t>
      </w:r>
      <w:proofErr w:type="gramEnd"/>
      <w:r>
        <w:rPr>
          <w:rFonts w:ascii="宋体" w:eastAsia="宋体" w:hAnsi="宋体" w:cs="宋体" w:hint="eastAsia"/>
          <w:color w:val="333333"/>
          <w:kern w:val="0"/>
          <w:sz w:val="24"/>
          <w:shd w:val="clear" w:color="auto" w:fill="FFFFFF"/>
          <w14:ligatures w14:val="none"/>
        </w:rPr>
        <w:t>（含视频号）</w:t>
      </w:r>
      <w:r w:rsidRPr="008B72FF">
        <w:rPr>
          <w:rFonts w:ascii="宋体" w:eastAsia="宋体" w:hAnsi="宋体" w:cs="宋体"/>
          <w:color w:val="333333"/>
          <w:kern w:val="0"/>
          <w:sz w:val="24"/>
          <w:shd w:val="clear" w:color="auto" w:fill="FFFFFF"/>
          <w14:ligatures w14:val="none"/>
        </w:rPr>
        <w:t>粉丝</w:t>
      </w:r>
      <w:r>
        <w:rPr>
          <w:rFonts w:ascii="宋体" w:eastAsia="宋体" w:hAnsi="宋体" w:cs="宋体" w:hint="eastAsia"/>
          <w:color w:val="333333"/>
          <w:kern w:val="0"/>
          <w:sz w:val="24"/>
          <w:shd w:val="clear" w:color="auto" w:fill="FFFFFF"/>
          <w14:ligatures w14:val="none"/>
        </w:rPr>
        <w:t>5.9</w:t>
      </w:r>
      <w:r w:rsidRPr="008B72FF">
        <w:rPr>
          <w:rFonts w:ascii="宋体" w:eastAsia="宋体" w:hAnsi="宋体" w:cs="宋体"/>
          <w:color w:val="333333"/>
          <w:kern w:val="0"/>
          <w:sz w:val="24"/>
          <w:shd w:val="clear" w:color="auto" w:fill="FFFFFF"/>
          <w14:ligatures w14:val="none"/>
        </w:rPr>
        <w:t>万余人，网上公安局</w:t>
      </w:r>
      <w:proofErr w:type="gramStart"/>
      <w:r w:rsidRPr="008B72FF">
        <w:rPr>
          <w:rFonts w:ascii="宋体" w:eastAsia="宋体" w:hAnsi="宋体" w:cs="宋体"/>
          <w:color w:val="333333"/>
          <w:kern w:val="0"/>
          <w:sz w:val="24"/>
          <w:shd w:val="clear" w:color="auto" w:fill="FFFFFF"/>
          <w14:ligatures w14:val="none"/>
        </w:rPr>
        <w:t>和双微平台</w:t>
      </w:r>
      <w:proofErr w:type="gramEnd"/>
      <w:r w:rsidRPr="008B72FF">
        <w:rPr>
          <w:rFonts w:ascii="宋体" w:eastAsia="宋体" w:hAnsi="宋体" w:cs="宋体"/>
          <w:color w:val="333333"/>
          <w:kern w:val="0"/>
          <w:sz w:val="24"/>
          <w:shd w:val="clear" w:color="auto" w:fill="FFFFFF"/>
          <w14:ligatures w14:val="none"/>
        </w:rPr>
        <w:t>累计接受群众咨询求助</w:t>
      </w:r>
      <w:r w:rsidR="003B50BE">
        <w:rPr>
          <w:rFonts w:ascii="宋体" w:eastAsia="宋体" w:hAnsi="宋体" w:cs="宋体" w:hint="eastAsia"/>
          <w:color w:val="333333"/>
          <w:kern w:val="0"/>
          <w:sz w:val="24"/>
          <w:shd w:val="clear" w:color="auto" w:fill="FFFFFF"/>
          <w14:ligatures w14:val="none"/>
        </w:rPr>
        <w:t>280</w:t>
      </w:r>
      <w:r w:rsidRPr="008B72FF">
        <w:rPr>
          <w:rFonts w:ascii="宋体" w:eastAsia="宋体" w:hAnsi="宋体" w:cs="宋体"/>
          <w:color w:val="333333"/>
          <w:kern w:val="0"/>
          <w:sz w:val="24"/>
          <w:shd w:val="clear" w:color="auto" w:fill="FFFFFF"/>
          <w14:ligatures w14:val="none"/>
        </w:rPr>
        <w:t>余次；发布各</w:t>
      </w:r>
      <w:proofErr w:type="gramStart"/>
      <w:r w:rsidRPr="008B72FF">
        <w:rPr>
          <w:rFonts w:ascii="宋体" w:eastAsia="宋体" w:hAnsi="宋体" w:cs="宋体"/>
          <w:color w:val="333333"/>
          <w:kern w:val="0"/>
          <w:sz w:val="24"/>
          <w:shd w:val="clear" w:color="auto" w:fill="FFFFFF"/>
          <w14:ligatures w14:val="none"/>
        </w:rPr>
        <w:t>类微博</w:t>
      </w:r>
      <w:proofErr w:type="gramEnd"/>
      <w:r w:rsidR="00F24C8E">
        <w:rPr>
          <w:rFonts w:ascii="宋体" w:eastAsia="宋体" w:hAnsi="宋体" w:cs="宋体" w:hint="eastAsia"/>
          <w:color w:val="333333"/>
          <w:kern w:val="0"/>
          <w:sz w:val="24"/>
          <w:shd w:val="clear" w:color="auto" w:fill="FFFFFF"/>
          <w14:ligatures w14:val="none"/>
        </w:rPr>
        <w:t>385</w:t>
      </w:r>
      <w:r w:rsidRPr="008B72FF">
        <w:rPr>
          <w:rFonts w:ascii="宋体" w:eastAsia="宋体" w:hAnsi="宋体" w:cs="宋体"/>
          <w:color w:val="333333"/>
          <w:kern w:val="0"/>
          <w:sz w:val="24"/>
          <w:shd w:val="clear" w:color="auto" w:fill="FFFFFF"/>
          <w14:ligatures w14:val="none"/>
        </w:rPr>
        <w:t>条，</w:t>
      </w:r>
      <w:proofErr w:type="gramStart"/>
      <w:r w:rsidRPr="008B72FF">
        <w:rPr>
          <w:rFonts w:ascii="宋体" w:eastAsia="宋体" w:hAnsi="宋体" w:cs="宋体"/>
          <w:color w:val="333333"/>
          <w:kern w:val="0"/>
          <w:sz w:val="24"/>
          <w:shd w:val="clear" w:color="auto" w:fill="FFFFFF"/>
          <w14:ligatures w14:val="none"/>
        </w:rPr>
        <w:t>微信</w:t>
      </w:r>
      <w:r w:rsidR="00F24C8E">
        <w:rPr>
          <w:rFonts w:ascii="宋体" w:eastAsia="宋体" w:hAnsi="宋体" w:cs="宋体" w:hint="eastAsia"/>
          <w:color w:val="333333"/>
          <w:kern w:val="0"/>
          <w:sz w:val="24"/>
          <w:shd w:val="clear" w:color="auto" w:fill="FFFFFF"/>
          <w14:ligatures w14:val="none"/>
        </w:rPr>
        <w:t>公众号</w:t>
      </w:r>
      <w:proofErr w:type="gramEnd"/>
      <w:r w:rsidR="00F24C8E">
        <w:rPr>
          <w:rFonts w:ascii="宋体" w:eastAsia="宋体" w:hAnsi="宋体" w:cs="宋体" w:hint="eastAsia"/>
          <w:color w:val="333333"/>
          <w:kern w:val="0"/>
          <w:sz w:val="24"/>
          <w:shd w:val="clear" w:color="auto" w:fill="FFFFFF"/>
          <w14:ligatures w14:val="none"/>
        </w:rPr>
        <w:t>信息351</w:t>
      </w:r>
      <w:r w:rsidRPr="008B72FF">
        <w:rPr>
          <w:rFonts w:ascii="宋体" w:eastAsia="宋体" w:hAnsi="宋体" w:cs="宋体"/>
          <w:color w:val="333333"/>
          <w:kern w:val="0"/>
          <w:sz w:val="24"/>
          <w:shd w:val="clear" w:color="auto" w:fill="FFFFFF"/>
          <w14:ligatures w14:val="none"/>
        </w:rPr>
        <w:t>条；接受网友咨询、报警、投诉、建议等</w:t>
      </w:r>
      <w:r w:rsidR="00457D05">
        <w:rPr>
          <w:rFonts w:ascii="宋体" w:eastAsia="宋体" w:hAnsi="宋体" w:cs="宋体" w:hint="eastAsia"/>
          <w:color w:val="333333"/>
          <w:kern w:val="0"/>
          <w:sz w:val="24"/>
          <w:shd w:val="clear" w:color="auto" w:fill="FFFFFF"/>
          <w14:ligatures w14:val="none"/>
        </w:rPr>
        <w:t>202</w:t>
      </w:r>
      <w:r w:rsidRPr="008B72FF">
        <w:rPr>
          <w:rFonts w:ascii="宋体" w:eastAsia="宋体" w:hAnsi="宋体" w:cs="宋体"/>
          <w:color w:val="333333"/>
          <w:kern w:val="0"/>
          <w:sz w:val="24"/>
          <w:shd w:val="clear" w:color="auto" w:fill="FFFFFF"/>
          <w14:ligatures w14:val="none"/>
        </w:rPr>
        <w:t>次。</w:t>
      </w:r>
    </w:p>
    <w:p w14:paraId="2A7D44F9" w14:textId="77777777" w:rsidR="008B72FF" w:rsidRPr="008B72FF" w:rsidRDefault="008B72FF" w:rsidP="008B72FF">
      <w:pPr>
        <w:widowControl/>
        <w:autoSpaceDE w:val="0"/>
        <w:spacing w:after="0" w:line="560" w:lineRule="atLeast"/>
        <w:ind w:firstLine="420"/>
        <w:jc w:val="both"/>
        <w:rPr>
          <w:rFonts w:ascii="宋体" w:eastAsia="宋体" w:hAnsi="宋体" w:cs="宋体" w:hint="eastAsia"/>
          <w:kern w:val="0"/>
          <w:sz w:val="24"/>
          <w14:ligatures w14:val="none"/>
        </w:rPr>
      </w:pPr>
      <w:r w:rsidRPr="008B72FF">
        <w:rPr>
          <w:rFonts w:ascii="黑体" w:eastAsia="黑体" w:hAnsi="黑体" w:cs="宋体"/>
          <w:kern w:val="0"/>
          <w:sz w:val="32"/>
          <w:szCs w:val="32"/>
          <w14:ligatures w14:val="none"/>
        </w:rPr>
        <w:t>二、主动公开政府信息情况</w:t>
      </w:r>
    </w:p>
    <w:p w14:paraId="22CBBF0E" w14:textId="77777777"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为保障公民、法人或其他组织依法获取信息，我单位将本机关在履行职责过程中制作或获取的信息主动向公众公布。依照《国家保密法》及其他相关法律、法规和国家有关规定，涉及国家秘密、商业秘密和个人隐私的政府信息不公开。</w:t>
      </w:r>
    </w:p>
    <w:p w14:paraId="7D6D3135" w14:textId="77777777"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1、本机关主动公开的信息共分三个大类，包含警务公开、公共服务、公众参与等内容。</w:t>
      </w:r>
    </w:p>
    <w:p w14:paraId="6105B623" w14:textId="77777777"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2、本机关的政府信息主要通过政务网站向公众公开，同时以新闻发布会、政府公报以及报刊、广播、电视、公安</w:t>
      </w:r>
      <w:proofErr w:type="gramStart"/>
      <w:r w:rsidRPr="008B72FF">
        <w:rPr>
          <w:rFonts w:ascii="宋体" w:eastAsia="宋体" w:hAnsi="宋体" w:cs="宋体"/>
          <w:color w:val="333333"/>
          <w:kern w:val="0"/>
          <w:sz w:val="24"/>
          <w:shd w:val="clear" w:color="auto" w:fill="FFFFFF"/>
          <w14:ligatures w14:val="none"/>
        </w:rPr>
        <w:t>微信微博或</w:t>
      </w:r>
      <w:proofErr w:type="gramEnd"/>
      <w:r w:rsidRPr="008B72FF">
        <w:rPr>
          <w:rFonts w:ascii="宋体" w:eastAsia="宋体" w:hAnsi="宋体" w:cs="宋体"/>
          <w:color w:val="333333"/>
          <w:kern w:val="0"/>
          <w:sz w:val="24"/>
          <w:shd w:val="clear" w:color="auto" w:fill="FFFFFF"/>
          <w14:ligatures w14:val="none"/>
        </w:rPr>
        <w:t>设立公共查阅室、资料索取点、信息公告栏、电子信息屏等形式公开政府信息。</w:t>
      </w:r>
    </w:p>
    <w:p w14:paraId="33294E88" w14:textId="77777777"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3、本机关公开以上信息的时限为自信息产生后的20日内公开(法律、法规对政府信息公开的期限另有规定的，从其规定)。</w:t>
      </w:r>
    </w:p>
    <w:p w14:paraId="52B68DDF" w14:textId="77777777"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4、本机关的办公地址：湘乡市经开区红仑大道6号;信息公开工作机构：湘乡市公安局;办公时间：8：00-12：00、14：30-17：30;联系电话：0731-56768321;邮政编码：411400。</w:t>
      </w:r>
    </w:p>
    <w:p w14:paraId="406D9561" w14:textId="77777777" w:rsidR="008B72FF" w:rsidRPr="008B72FF" w:rsidRDefault="008B72FF" w:rsidP="008B72FF">
      <w:pPr>
        <w:widowControl/>
        <w:autoSpaceDE w:val="0"/>
        <w:spacing w:after="0" w:line="560" w:lineRule="atLeast"/>
        <w:ind w:firstLine="420"/>
        <w:jc w:val="both"/>
        <w:rPr>
          <w:rFonts w:ascii="宋体" w:eastAsia="宋体" w:hAnsi="宋体" w:cs="宋体" w:hint="eastAsia"/>
          <w:kern w:val="0"/>
          <w:sz w:val="24"/>
          <w14:ligatures w14:val="none"/>
        </w:rPr>
      </w:pPr>
      <w:r w:rsidRPr="008B72FF">
        <w:rPr>
          <w:rFonts w:ascii="Times New Roman" w:eastAsia="宋体" w:hAnsi="Times New Roman" w:cs="Times New Roman"/>
          <w:kern w:val="0"/>
          <w:sz w:val="24"/>
          <w14:ligatures w14:val="none"/>
        </w:rPr>
        <w:t> </w:t>
      </w:r>
    </w:p>
    <w:tbl>
      <w:tblPr>
        <w:tblW w:w="9064" w:type="dxa"/>
        <w:jc w:val="center"/>
        <w:tblCellMar>
          <w:left w:w="0" w:type="dxa"/>
          <w:right w:w="0" w:type="dxa"/>
        </w:tblCellMar>
        <w:tblLook w:val="04A0" w:firstRow="1" w:lastRow="0" w:firstColumn="1" w:lastColumn="0" w:noHBand="0" w:noVBand="1"/>
      </w:tblPr>
      <w:tblGrid>
        <w:gridCol w:w="3113"/>
        <w:gridCol w:w="1881"/>
        <w:gridCol w:w="1979"/>
        <w:gridCol w:w="2091"/>
      </w:tblGrid>
      <w:tr w:rsidR="008B72FF" w:rsidRPr="008B72FF" w14:paraId="2BBA30B5" w14:textId="77777777">
        <w:trPr>
          <w:trHeight w:val="606"/>
          <w:jc w:val="center"/>
        </w:trPr>
        <w:tc>
          <w:tcPr>
            <w:tcW w:w="9064" w:type="dxa"/>
            <w:gridSpan w:val="4"/>
            <w:tcBorders>
              <w:top w:val="single" w:sz="6" w:space="0" w:color="auto"/>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hideMark/>
          </w:tcPr>
          <w:p w14:paraId="47087D42"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第二十条第（一）项</w:t>
            </w:r>
          </w:p>
        </w:tc>
      </w:tr>
      <w:tr w:rsidR="008B72FF" w:rsidRPr="008B72FF" w14:paraId="54FBEBA5"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20EB6087"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信息内容</w:t>
            </w:r>
          </w:p>
        </w:tc>
        <w:tc>
          <w:tcPr>
            <w:tcW w:w="188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0E2ED8B"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本年制发件数</w:t>
            </w:r>
          </w:p>
        </w:tc>
        <w:tc>
          <w:tcPr>
            <w:tcW w:w="1979"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CBFA073"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本年废止件数</w:t>
            </w:r>
          </w:p>
        </w:tc>
        <w:tc>
          <w:tcPr>
            <w:tcW w:w="209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E7B2308"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现行有效件数</w:t>
            </w:r>
          </w:p>
        </w:tc>
      </w:tr>
      <w:tr w:rsidR="008B72FF" w:rsidRPr="008B72FF" w14:paraId="15090832"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F8BF33A"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规章</w:t>
            </w:r>
          </w:p>
        </w:tc>
        <w:tc>
          <w:tcPr>
            <w:tcW w:w="188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6FEF38E"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1979"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DD24F40"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209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371ABA"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51596B2F"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168C299A"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行政规范性文件</w:t>
            </w:r>
          </w:p>
        </w:tc>
        <w:tc>
          <w:tcPr>
            <w:tcW w:w="188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A24BEB5"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1979"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EB4DD5B"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209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B9C96FE"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w:t>
            </w:r>
          </w:p>
        </w:tc>
      </w:tr>
      <w:tr w:rsidR="008B72FF" w:rsidRPr="008B72FF" w14:paraId="1ECEAA2A" w14:textId="77777777">
        <w:trPr>
          <w:trHeight w:val="606"/>
          <w:jc w:val="center"/>
        </w:trPr>
        <w:tc>
          <w:tcPr>
            <w:tcW w:w="9064" w:type="dxa"/>
            <w:gridSpan w:val="4"/>
            <w:tcBorders>
              <w:top w:val="nil"/>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hideMark/>
          </w:tcPr>
          <w:p w14:paraId="6E71CCE7"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lastRenderedPageBreak/>
              <w:t>第二十条第（五）项</w:t>
            </w:r>
          </w:p>
        </w:tc>
      </w:tr>
      <w:tr w:rsidR="008B72FF" w:rsidRPr="008B72FF" w14:paraId="6B3A2EF2"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962C4A0"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信息内容</w:t>
            </w:r>
          </w:p>
        </w:tc>
        <w:tc>
          <w:tcPr>
            <w:tcW w:w="5951" w:type="dxa"/>
            <w:gridSpan w:val="3"/>
            <w:tcBorders>
              <w:top w:val="nil"/>
              <w:left w:val="nil"/>
              <w:bottom w:val="single" w:sz="6" w:space="0" w:color="auto"/>
              <w:right w:val="single" w:sz="6" w:space="0" w:color="auto"/>
            </w:tcBorders>
            <w:tcMar>
              <w:top w:w="0" w:type="dxa"/>
              <w:left w:w="108" w:type="dxa"/>
              <w:bottom w:w="0" w:type="dxa"/>
              <w:right w:w="108" w:type="dxa"/>
            </w:tcMar>
            <w:vAlign w:val="center"/>
            <w:hideMark/>
          </w:tcPr>
          <w:p w14:paraId="5D1E373E"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本年处理决定数量</w:t>
            </w:r>
          </w:p>
        </w:tc>
      </w:tr>
      <w:tr w:rsidR="008B72FF" w:rsidRPr="008B72FF" w14:paraId="3A7E6A55"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3227E98F"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行政许可</w:t>
            </w:r>
          </w:p>
        </w:tc>
        <w:tc>
          <w:tcPr>
            <w:tcW w:w="5951" w:type="dxa"/>
            <w:gridSpan w:val="3"/>
            <w:tcBorders>
              <w:top w:val="nil"/>
              <w:left w:val="nil"/>
              <w:bottom w:val="single" w:sz="6" w:space="0" w:color="auto"/>
              <w:right w:val="single" w:sz="6" w:space="0" w:color="auto"/>
            </w:tcBorders>
            <w:tcMar>
              <w:top w:w="0" w:type="dxa"/>
              <w:left w:w="108" w:type="dxa"/>
              <w:bottom w:w="0" w:type="dxa"/>
              <w:right w:w="108" w:type="dxa"/>
            </w:tcMar>
            <w:vAlign w:val="center"/>
            <w:hideMark/>
          </w:tcPr>
          <w:p w14:paraId="4037DF4D" w14:textId="6673BCE7" w:rsidR="008B72FF" w:rsidRPr="008B72FF" w:rsidRDefault="00565FA3" w:rsidP="008B72FF">
            <w:pPr>
              <w:widowControl/>
              <w:autoSpaceDE w:val="0"/>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118445</w:t>
            </w:r>
          </w:p>
        </w:tc>
      </w:tr>
      <w:tr w:rsidR="008B72FF" w:rsidRPr="008B72FF" w14:paraId="1918470D" w14:textId="77777777">
        <w:trPr>
          <w:trHeight w:val="606"/>
          <w:jc w:val="center"/>
        </w:trPr>
        <w:tc>
          <w:tcPr>
            <w:tcW w:w="9064" w:type="dxa"/>
            <w:gridSpan w:val="4"/>
            <w:tcBorders>
              <w:top w:val="nil"/>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hideMark/>
          </w:tcPr>
          <w:p w14:paraId="1EC22529"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第二十条第（六）项</w:t>
            </w:r>
          </w:p>
        </w:tc>
      </w:tr>
      <w:tr w:rsidR="008B72FF" w:rsidRPr="008B72FF" w14:paraId="54082C2B"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36A7731"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信息内容</w:t>
            </w:r>
          </w:p>
        </w:tc>
        <w:tc>
          <w:tcPr>
            <w:tcW w:w="5951" w:type="dxa"/>
            <w:gridSpan w:val="3"/>
            <w:tcBorders>
              <w:top w:val="nil"/>
              <w:left w:val="nil"/>
              <w:bottom w:val="single" w:sz="6" w:space="0" w:color="auto"/>
              <w:right w:val="single" w:sz="6" w:space="0" w:color="auto"/>
            </w:tcBorders>
            <w:tcMar>
              <w:top w:w="0" w:type="dxa"/>
              <w:left w:w="108" w:type="dxa"/>
              <w:bottom w:w="0" w:type="dxa"/>
              <w:right w:w="108" w:type="dxa"/>
            </w:tcMar>
            <w:vAlign w:val="center"/>
            <w:hideMark/>
          </w:tcPr>
          <w:p w14:paraId="366B78DB"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本年处理决定数量</w:t>
            </w:r>
          </w:p>
        </w:tc>
      </w:tr>
      <w:tr w:rsidR="008B72FF" w:rsidRPr="008B72FF" w14:paraId="45A71DBC"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89359D1"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行政处罚</w:t>
            </w:r>
          </w:p>
        </w:tc>
        <w:tc>
          <w:tcPr>
            <w:tcW w:w="5951" w:type="dxa"/>
            <w:gridSpan w:val="3"/>
            <w:tcBorders>
              <w:top w:val="nil"/>
              <w:left w:val="nil"/>
              <w:bottom w:val="single" w:sz="6" w:space="0" w:color="auto"/>
              <w:right w:val="single" w:sz="6" w:space="0" w:color="auto"/>
            </w:tcBorders>
            <w:tcMar>
              <w:top w:w="0" w:type="dxa"/>
              <w:left w:w="108" w:type="dxa"/>
              <w:bottom w:w="0" w:type="dxa"/>
              <w:right w:w="108" w:type="dxa"/>
            </w:tcMar>
            <w:vAlign w:val="center"/>
            <w:hideMark/>
          </w:tcPr>
          <w:p w14:paraId="27E98BDB" w14:textId="1FA663D0" w:rsidR="008B72FF" w:rsidRPr="008B72FF" w:rsidRDefault="00565FA3" w:rsidP="008B72FF">
            <w:pPr>
              <w:widowControl/>
              <w:autoSpaceDE w:val="0"/>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60173</w:t>
            </w:r>
          </w:p>
        </w:tc>
      </w:tr>
      <w:tr w:rsidR="008B72FF" w:rsidRPr="008B72FF" w14:paraId="5841CD53"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372C9295"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行政强制</w:t>
            </w:r>
          </w:p>
        </w:tc>
        <w:tc>
          <w:tcPr>
            <w:tcW w:w="5951" w:type="dxa"/>
            <w:gridSpan w:val="3"/>
            <w:tcBorders>
              <w:top w:val="nil"/>
              <w:left w:val="nil"/>
              <w:bottom w:val="single" w:sz="6" w:space="0" w:color="auto"/>
              <w:right w:val="single" w:sz="6" w:space="0" w:color="auto"/>
            </w:tcBorders>
            <w:tcMar>
              <w:top w:w="0" w:type="dxa"/>
              <w:left w:w="108" w:type="dxa"/>
              <w:bottom w:w="0" w:type="dxa"/>
              <w:right w:w="108" w:type="dxa"/>
            </w:tcMar>
            <w:vAlign w:val="center"/>
            <w:hideMark/>
          </w:tcPr>
          <w:p w14:paraId="44003D70" w14:textId="1AF1B5A3" w:rsidR="008B72FF" w:rsidRPr="008B72FF" w:rsidRDefault="00565FA3" w:rsidP="008B72FF">
            <w:pPr>
              <w:widowControl/>
              <w:autoSpaceDE w:val="0"/>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6815</w:t>
            </w:r>
          </w:p>
        </w:tc>
      </w:tr>
      <w:tr w:rsidR="008B72FF" w:rsidRPr="008B72FF" w14:paraId="0812F240" w14:textId="77777777">
        <w:trPr>
          <w:trHeight w:val="606"/>
          <w:jc w:val="center"/>
        </w:trPr>
        <w:tc>
          <w:tcPr>
            <w:tcW w:w="9064" w:type="dxa"/>
            <w:gridSpan w:val="4"/>
            <w:tcBorders>
              <w:top w:val="nil"/>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hideMark/>
          </w:tcPr>
          <w:p w14:paraId="6F6EC89C"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第二十条第（八）项</w:t>
            </w:r>
          </w:p>
        </w:tc>
      </w:tr>
      <w:tr w:rsidR="008B72FF" w:rsidRPr="008B72FF" w14:paraId="385B34A2"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9E4322D"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信息内容</w:t>
            </w:r>
          </w:p>
        </w:tc>
        <w:tc>
          <w:tcPr>
            <w:tcW w:w="5951" w:type="dxa"/>
            <w:gridSpan w:val="3"/>
            <w:tcBorders>
              <w:top w:val="nil"/>
              <w:left w:val="nil"/>
              <w:bottom w:val="single" w:sz="6" w:space="0" w:color="auto"/>
              <w:right w:val="single" w:sz="6" w:space="0" w:color="000000"/>
            </w:tcBorders>
            <w:tcMar>
              <w:top w:w="0" w:type="dxa"/>
              <w:left w:w="108" w:type="dxa"/>
              <w:bottom w:w="0" w:type="dxa"/>
              <w:right w:w="108" w:type="dxa"/>
            </w:tcMar>
            <w:vAlign w:val="center"/>
            <w:hideMark/>
          </w:tcPr>
          <w:p w14:paraId="2265D9A4"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本年收费金额（单位：万元）</w:t>
            </w:r>
          </w:p>
        </w:tc>
      </w:tr>
      <w:tr w:rsidR="008B72FF" w:rsidRPr="008B72FF" w14:paraId="1F307A62"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1DFEEC57"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行政事业性收费</w:t>
            </w:r>
          </w:p>
        </w:tc>
        <w:tc>
          <w:tcPr>
            <w:tcW w:w="5951" w:type="dxa"/>
            <w:gridSpan w:val="3"/>
            <w:tcBorders>
              <w:top w:val="nil"/>
              <w:left w:val="nil"/>
              <w:bottom w:val="single" w:sz="6" w:space="0" w:color="auto"/>
              <w:right w:val="single" w:sz="6" w:space="0" w:color="000000"/>
            </w:tcBorders>
            <w:tcMar>
              <w:top w:w="0" w:type="dxa"/>
              <w:left w:w="108" w:type="dxa"/>
              <w:bottom w:w="0" w:type="dxa"/>
              <w:right w:w="108" w:type="dxa"/>
            </w:tcMar>
            <w:vAlign w:val="center"/>
            <w:hideMark/>
          </w:tcPr>
          <w:p w14:paraId="57BD9601" w14:textId="6A8DCF43" w:rsidR="008B72FF" w:rsidRPr="008B72FF" w:rsidRDefault="00E52DE1" w:rsidP="008B72FF">
            <w:pPr>
              <w:widowControl/>
              <w:autoSpaceDE w:val="0"/>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193.69</w:t>
            </w:r>
          </w:p>
        </w:tc>
      </w:tr>
    </w:tbl>
    <w:p w14:paraId="21D3C929" w14:textId="77777777" w:rsidR="008B72FF" w:rsidRPr="008B72FF" w:rsidRDefault="008B72FF" w:rsidP="008B72FF">
      <w:pPr>
        <w:widowControl/>
        <w:spacing w:after="240" w:line="240" w:lineRule="auto"/>
        <w:ind w:firstLine="640"/>
        <w:jc w:val="both"/>
        <w:rPr>
          <w:rFonts w:ascii="宋体" w:eastAsia="宋体" w:hAnsi="宋体" w:cs="宋体" w:hint="eastAsia"/>
          <w:kern w:val="0"/>
          <w:sz w:val="24"/>
          <w14:ligatures w14:val="none"/>
        </w:rPr>
      </w:pPr>
      <w:r w:rsidRPr="008B72FF">
        <w:rPr>
          <w:rFonts w:ascii="黑体" w:eastAsia="黑体" w:hAnsi="黑体" w:cs="宋体"/>
          <w:kern w:val="0"/>
          <w:sz w:val="32"/>
          <w:szCs w:val="32"/>
          <w14:ligatures w14:val="none"/>
        </w:rPr>
        <w:t>三、</w:t>
      </w:r>
      <w:r w:rsidRPr="008B72FF">
        <w:rPr>
          <w:rFonts w:ascii="黑体" w:eastAsia="黑体" w:hAnsi="黑体" w:cs="宋体"/>
          <w:color w:val="333333"/>
          <w:kern w:val="0"/>
          <w:sz w:val="32"/>
          <w:szCs w:val="32"/>
          <w:shd w:val="clear" w:color="auto" w:fill="FFFFFF"/>
          <w14:ligatures w14:val="none"/>
        </w:rPr>
        <w:t>收到和处理政府信息公开申请情况</w:t>
      </w:r>
    </w:p>
    <w:tbl>
      <w:tblPr>
        <w:tblW w:w="9624" w:type="dxa"/>
        <w:jc w:val="center"/>
        <w:tblCellMar>
          <w:left w:w="0" w:type="dxa"/>
          <w:right w:w="0" w:type="dxa"/>
        </w:tblCellMar>
        <w:tblLook w:val="04A0" w:firstRow="1" w:lastRow="0" w:firstColumn="1" w:lastColumn="0" w:noHBand="0" w:noVBand="1"/>
      </w:tblPr>
      <w:tblGrid>
        <w:gridCol w:w="825"/>
        <w:gridCol w:w="855"/>
        <w:gridCol w:w="2998"/>
        <w:gridCol w:w="555"/>
        <w:gridCol w:w="776"/>
        <w:gridCol w:w="720"/>
        <w:gridCol w:w="750"/>
        <w:gridCol w:w="660"/>
        <w:gridCol w:w="735"/>
        <w:gridCol w:w="750"/>
      </w:tblGrid>
      <w:tr w:rsidR="008B72FF" w:rsidRPr="008B72FF" w14:paraId="08275B56" w14:textId="77777777">
        <w:trPr>
          <w:trHeight w:val="330"/>
          <w:jc w:val="center"/>
        </w:trPr>
        <w:tc>
          <w:tcPr>
            <w:tcW w:w="4678" w:type="dxa"/>
            <w:gridSpan w:val="3"/>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4D8EF4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楷_GB2312" w:eastAsia="楷_GB2312" w:hAnsi="宋体" w:cs="宋体"/>
                <w:kern w:val="0"/>
                <w:sz w:val="24"/>
                <w14:ligatures w14:val="none"/>
              </w:rPr>
              <w:t>（本列数据的勾</w:t>
            </w:r>
            <w:proofErr w:type="gramStart"/>
            <w:r w:rsidRPr="008B72FF">
              <w:rPr>
                <w:rFonts w:ascii="楷_GB2312" w:eastAsia="楷_GB2312" w:hAnsi="宋体" w:cs="宋体"/>
                <w:kern w:val="0"/>
                <w:sz w:val="24"/>
                <w14:ligatures w14:val="none"/>
              </w:rPr>
              <w:t>稽</w:t>
            </w:r>
            <w:proofErr w:type="gramEnd"/>
            <w:r w:rsidRPr="008B72FF">
              <w:rPr>
                <w:rFonts w:ascii="楷_GB2312" w:eastAsia="楷_GB2312" w:hAnsi="宋体" w:cs="宋体"/>
                <w:kern w:val="0"/>
                <w:sz w:val="24"/>
                <w14:ligatures w14:val="none"/>
              </w:rPr>
              <w:t>关系为：第一项加第二项之和，等于第三项加第四项之和）</w:t>
            </w:r>
          </w:p>
        </w:tc>
        <w:tc>
          <w:tcPr>
            <w:tcW w:w="4946" w:type="dxa"/>
            <w:gridSpan w:val="7"/>
            <w:tcBorders>
              <w:top w:val="single" w:sz="6" w:space="0" w:color="auto"/>
              <w:left w:val="nil"/>
              <w:bottom w:val="single" w:sz="6" w:space="0" w:color="auto"/>
              <w:right w:val="single" w:sz="6" w:space="0" w:color="auto"/>
            </w:tcBorders>
            <w:tcMar>
              <w:top w:w="0" w:type="dxa"/>
              <w:left w:w="108" w:type="dxa"/>
              <w:bottom w:w="0" w:type="dxa"/>
              <w:right w:w="108" w:type="dxa"/>
            </w:tcMar>
            <w:vAlign w:val="center"/>
            <w:hideMark/>
          </w:tcPr>
          <w:p w14:paraId="2160584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申请人情况</w:t>
            </w:r>
          </w:p>
        </w:tc>
      </w:tr>
      <w:tr w:rsidR="008B72FF" w:rsidRPr="008B72FF" w14:paraId="362D17D2" w14:textId="77777777">
        <w:trPr>
          <w:trHeight w:val="380"/>
          <w:jc w:val="center"/>
        </w:trPr>
        <w:tc>
          <w:tcPr>
            <w:tcW w:w="0" w:type="auto"/>
            <w:gridSpan w:val="3"/>
            <w:vMerge/>
            <w:tcBorders>
              <w:top w:val="single" w:sz="6" w:space="0" w:color="auto"/>
              <w:left w:val="single" w:sz="6" w:space="0" w:color="auto"/>
              <w:bottom w:val="single" w:sz="6" w:space="0" w:color="auto"/>
              <w:right w:val="single" w:sz="6" w:space="0" w:color="auto"/>
            </w:tcBorders>
            <w:vAlign w:val="center"/>
            <w:hideMark/>
          </w:tcPr>
          <w:p w14:paraId="68E7A6EA"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555"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19FB5373"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自然人</w:t>
            </w:r>
          </w:p>
        </w:tc>
        <w:tc>
          <w:tcPr>
            <w:tcW w:w="3641" w:type="dxa"/>
            <w:gridSpan w:val="5"/>
            <w:tcBorders>
              <w:top w:val="nil"/>
              <w:left w:val="nil"/>
              <w:bottom w:val="single" w:sz="6" w:space="0" w:color="auto"/>
              <w:right w:val="single" w:sz="6" w:space="0" w:color="auto"/>
            </w:tcBorders>
            <w:tcMar>
              <w:top w:w="0" w:type="dxa"/>
              <w:left w:w="108" w:type="dxa"/>
              <w:bottom w:w="0" w:type="dxa"/>
              <w:right w:w="108" w:type="dxa"/>
            </w:tcMar>
            <w:vAlign w:val="center"/>
            <w:hideMark/>
          </w:tcPr>
          <w:p w14:paraId="59BD2098"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法人或其他组织</w:t>
            </w:r>
          </w:p>
        </w:tc>
        <w:tc>
          <w:tcPr>
            <w:tcW w:w="750"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47983B7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总计</w:t>
            </w:r>
          </w:p>
        </w:tc>
      </w:tr>
      <w:tr w:rsidR="008B72FF" w:rsidRPr="008B72FF" w14:paraId="7555B776" w14:textId="77777777">
        <w:trPr>
          <w:jc w:val="center"/>
        </w:trPr>
        <w:tc>
          <w:tcPr>
            <w:tcW w:w="0" w:type="auto"/>
            <w:gridSpan w:val="3"/>
            <w:vMerge/>
            <w:tcBorders>
              <w:top w:val="single" w:sz="6" w:space="0" w:color="auto"/>
              <w:left w:val="single" w:sz="6" w:space="0" w:color="auto"/>
              <w:bottom w:val="single" w:sz="6" w:space="0" w:color="auto"/>
              <w:right w:val="single" w:sz="6" w:space="0" w:color="auto"/>
            </w:tcBorders>
            <w:vAlign w:val="center"/>
            <w:hideMark/>
          </w:tcPr>
          <w:p w14:paraId="7AF7AED9"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0AFBB9B0"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60F5C57"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商业企业</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65679C7"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科研机构</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E8AB103"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社会公益组织</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9B5CB9C"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法律服务机构</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E50DB8A"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其他</w:t>
            </w:r>
          </w:p>
        </w:tc>
        <w:tc>
          <w:tcPr>
            <w:tcW w:w="0" w:type="auto"/>
            <w:vMerge/>
            <w:tcBorders>
              <w:top w:val="nil"/>
              <w:left w:val="nil"/>
              <w:bottom w:val="single" w:sz="6" w:space="0" w:color="auto"/>
              <w:right w:val="single" w:sz="6" w:space="0" w:color="auto"/>
            </w:tcBorders>
            <w:vAlign w:val="center"/>
            <w:hideMark/>
          </w:tcPr>
          <w:p w14:paraId="3F031BFE"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r>
      <w:tr w:rsidR="008B72FF" w:rsidRPr="008B72FF" w14:paraId="4C796070" w14:textId="77777777">
        <w:trPr>
          <w:trHeight w:val="337"/>
          <w:jc w:val="center"/>
        </w:trPr>
        <w:tc>
          <w:tcPr>
            <w:tcW w:w="4678" w:type="dxa"/>
            <w:gridSpan w:val="3"/>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46C220D"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一、本年新收政府信息公开申请数量</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363340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15</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FD09CC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11B783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5DF2AA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D74E2C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82C9B0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245026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15</w:t>
            </w:r>
          </w:p>
        </w:tc>
      </w:tr>
      <w:tr w:rsidR="008B72FF" w:rsidRPr="008B72FF" w14:paraId="6B822592" w14:textId="77777777">
        <w:trPr>
          <w:trHeight w:val="337"/>
          <w:jc w:val="center"/>
        </w:trPr>
        <w:tc>
          <w:tcPr>
            <w:tcW w:w="4678" w:type="dxa"/>
            <w:gridSpan w:val="3"/>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677585AC"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二、上年结转政府信息公开申请数量</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2960149" w14:textId="1F815856"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BC134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D3C68C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18B859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08FA9C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271D1B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3868AA8" w14:textId="1F53164E"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w:t>
            </w:r>
          </w:p>
        </w:tc>
      </w:tr>
      <w:tr w:rsidR="008B72FF" w:rsidRPr="008B72FF" w14:paraId="74D0BEEA" w14:textId="77777777">
        <w:trPr>
          <w:trHeight w:val="372"/>
          <w:jc w:val="center"/>
        </w:trPr>
        <w:tc>
          <w:tcPr>
            <w:tcW w:w="825" w:type="dxa"/>
            <w:vMerge w:val="restart"/>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AE84A5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三、本年度办理结果</w:t>
            </w:r>
          </w:p>
        </w:tc>
        <w:tc>
          <w:tcPr>
            <w:tcW w:w="3853" w:type="dxa"/>
            <w:gridSpan w:val="2"/>
            <w:tcBorders>
              <w:top w:val="nil"/>
              <w:left w:val="nil"/>
              <w:bottom w:val="single" w:sz="6" w:space="0" w:color="auto"/>
              <w:right w:val="single" w:sz="6" w:space="0" w:color="auto"/>
            </w:tcBorders>
            <w:tcMar>
              <w:top w:w="0" w:type="dxa"/>
              <w:left w:w="108" w:type="dxa"/>
              <w:bottom w:w="0" w:type="dxa"/>
              <w:right w:w="108" w:type="dxa"/>
            </w:tcMar>
            <w:vAlign w:val="center"/>
            <w:hideMark/>
          </w:tcPr>
          <w:p w14:paraId="3C7A13ED"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（一）予以公开</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25B36DA" w14:textId="26BBC6CA"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054152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4BD19D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5962E3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D78DD2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0C84EA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7EF6D8" w14:textId="6AB5BFEC"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r>
      <w:tr w:rsidR="008B72FF" w:rsidRPr="008B72FF" w14:paraId="37B511D7" w14:textId="77777777">
        <w:trPr>
          <w:trHeight w:val="485"/>
          <w:jc w:val="center"/>
        </w:trPr>
        <w:tc>
          <w:tcPr>
            <w:tcW w:w="0" w:type="auto"/>
            <w:vMerge/>
            <w:tcBorders>
              <w:top w:val="nil"/>
              <w:left w:val="single" w:sz="6" w:space="0" w:color="auto"/>
              <w:bottom w:val="single" w:sz="6" w:space="0" w:color="auto"/>
              <w:right w:val="single" w:sz="6" w:space="0" w:color="auto"/>
            </w:tcBorders>
            <w:vAlign w:val="center"/>
            <w:hideMark/>
          </w:tcPr>
          <w:p w14:paraId="0739205B"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3853" w:type="dxa"/>
            <w:gridSpan w:val="2"/>
            <w:tcBorders>
              <w:top w:val="nil"/>
              <w:left w:val="nil"/>
              <w:bottom w:val="single" w:sz="6" w:space="0" w:color="auto"/>
              <w:right w:val="single" w:sz="6" w:space="0" w:color="auto"/>
            </w:tcBorders>
            <w:tcMar>
              <w:top w:w="0" w:type="dxa"/>
              <w:left w:w="108" w:type="dxa"/>
              <w:bottom w:w="0" w:type="dxa"/>
              <w:right w:w="108" w:type="dxa"/>
            </w:tcMar>
            <w:vAlign w:val="center"/>
            <w:hideMark/>
          </w:tcPr>
          <w:p w14:paraId="359AF496" w14:textId="77777777" w:rsidR="008B72FF" w:rsidRPr="008B72FF" w:rsidRDefault="008B72FF" w:rsidP="008B72FF">
            <w:pPr>
              <w:widowControl/>
              <w:autoSpaceDE w:val="0"/>
              <w:spacing w:after="0" w:line="24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（二）部分公开</w:t>
            </w:r>
            <w:r w:rsidRPr="008B72FF">
              <w:rPr>
                <w:rFonts w:ascii="楷_GB2312" w:eastAsia="楷_GB2312" w:hAnsi="宋体" w:cs="宋体"/>
                <w:kern w:val="0"/>
                <w:sz w:val="21"/>
                <w:szCs w:val="21"/>
                <w14:ligatures w14:val="none"/>
              </w:rPr>
              <w:t>（区分处理的，只计这一情形，不计其他情形）</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4A5FAC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E938249"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BF9EF0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E52D3F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A9A024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155E79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7A31DA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w:t>
            </w:r>
          </w:p>
        </w:tc>
      </w:tr>
      <w:tr w:rsidR="008B72FF" w:rsidRPr="008B72FF" w14:paraId="4BDF1F16"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387A4936"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855"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465769DE"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（三）不予公开</w:t>
            </w: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2854DE8"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1.属于国家秘密</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0A721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EC851D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5F7C139"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CBCA31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BCA6F99"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027EEF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7073DE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474A39AC"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49B86A1B"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42CB62DA"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F9C2542"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2.其他法律行政法规禁止公开</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44E033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DDE4D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EA1DF9B"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30C17C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1F7DD7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CF716D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E33E0F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64563A3E"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05936271"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02342C32"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69034E9"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3.危及“三安全</w:t>
            </w:r>
            <w:proofErr w:type="gramStart"/>
            <w:r w:rsidRPr="008B72FF">
              <w:rPr>
                <w:rFonts w:ascii="宋体" w:eastAsia="宋体" w:hAnsi="宋体" w:cs="宋体"/>
                <w:kern w:val="0"/>
                <w:sz w:val="21"/>
                <w:szCs w:val="21"/>
                <w14:ligatures w14:val="none"/>
              </w:rPr>
              <w:t>一</w:t>
            </w:r>
            <w:proofErr w:type="gramEnd"/>
            <w:r w:rsidRPr="008B72FF">
              <w:rPr>
                <w:rFonts w:ascii="宋体" w:eastAsia="宋体" w:hAnsi="宋体" w:cs="宋体"/>
                <w:kern w:val="0"/>
                <w:sz w:val="21"/>
                <w:szCs w:val="21"/>
                <w14:ligatures w14:val="none"/>
              </w:rPr>
              <w:t>稳定”</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54A91B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C4AD0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C2F1BC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64924D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F162E0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0EFD28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B6C49C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452B7328"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5B054127"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73A14CD5"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E0D7527"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4.保护第三方合法权益</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55410B1" w14:textId="45D4D546"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14</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51120A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D1DA18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4CA4DD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019523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6735C99"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2B42CE7" w14:textId="5EDCAADA"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14</w:t>
            </w:r>
          </w:p>
        </w:tc>
      </w:tr>
      <w:tr w:rsidR="008B72FF" w:rsidRPr="008B72FF" w14:paraId="69B62138"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2EEDAC2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6EF35B11"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8F98CC5"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5.属于三类内部事务信息</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89A232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C42805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E42F4F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9BC230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197F2E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D4F107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D38739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68DBD512"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0B254D3E"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31110C94"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61C676C"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6.属于四类过程性信息</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AB89C6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754491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7841FD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2C64EF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CCFA3E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4D0D1A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A06FB1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52CF35DC"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5489F3B5"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4B5758F2"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0FC0EDB"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7.属于行政执法案卷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0D2EAB0" w14:textId="77697251"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682109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6C45D7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642261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2BC69B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12F989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9FEE620" w14:textId="62730F9B"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r>
      <w:tr w:rsidR="008B72FF" w:rsidRPr="008B72FF" w14:paraId="4BD7985F"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725229C3"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55190CC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D0D3B7D"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8.属于行政查询事项</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FAFFF8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DEAC51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297140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8E7941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72886B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8C46D2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29C28D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57D54DDE" w14:textId="77777777">
        <w:trPr>
          <w:trHeight w:val="306"/>
          <w:jc w:val="center"/>
        </w:trPr>
        <w:tc>
          <w:tcPr>
            <w:tcW w:w="0" w:type="auto"/>
            <w:vMerge/>
            <w:tcBorders>
              <w:top w:val="nil"/>
              <w:left w:val="single" w:sz="6" w:space="0" w:color="auto"/>
              <w:bottom w:val="single" w:sz="6" w:space="0" w:color="auto"/>
              <w:right w:val="single" w:sz="6" w:space="0" w:color="auto"/>
            </w:tcBorders>
            <w:vAlign w:val="center"/>
            <w:hideMark/>
          </w:tcPr>
          <w:p w14:paraId="28FD4D4E"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855"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8B662E"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（四）无法提供</w:t>
            </w: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6DBB912"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1.本机关不掌握相关政府信息</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657B085" w14:textId="57506C87"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D1BB50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AFBEDA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DD84CE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E09EBF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DAD49B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BF241DB" w14:textId="2E7A5969"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0</w:t>
            </w:r>
          </w:p>
        </w:tc>
      </w:tr>
      <w:tr w:rsidR="008B72FF" w:rsidRPr="008B72FF" w14:paraId="2741EC41"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2D19194A"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36EBE4FB"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2BC3466"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2.没有现成信息需要另行制作</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932DDE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F77F79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862C57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03EE729"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36E3D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CCE8D3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B0B301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48C04AD7"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27114F1C"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5E14A250"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8A3B94B"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3.补正后申请内容仍不明确</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C08511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61C510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75C3ED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8E2E59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38FA46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8A2104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C56607B"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72301953"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1403F333"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855"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76959DE0"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（五）</w:t>
            </w:r>
            <w:proofErr w:type="gramStart"/>
            <w:r w:rsidRPr="008B72FF">
              <w:rPr>
                <w:rFonts w:ascii="宋体" w:eastAsia="宋体" w:hAnsi="宋体" w:cs="宋体"/>
                <w:kern w:val="0"/>
                <w:sz w:val="21"/>
                <w:szCs w:val="21"/>
                <w14:ligatures w14:val="none"/>
              </w:rPr>
              <w:t>不予处理</w:t>
            </w:r>
            <w:proofErr w:type="gramEnd"/>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4D69CF9"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1.信访举报投诉类申请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50ED6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3AF4B7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6EE50D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FA1499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991D44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A89127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795357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035CDCBD" w14:textId="77777777">
        <w:trPr>
          <w:trHeight w:val="276"/>
          <w:jc w:val="center"/>
        </w:trPr>
        <w:tc>
          <w:tcPr>
            <w:tcW w:w="0" w:type="auto"/>
            <w:vMerge/>
            <w:tcBorders>
              <w:top w:val="nil"/>
              <w:left w:val="single" w:sz="6" w:space="0" w:color="auto"/>
              <w:bottom w:val="single" w:sz="6" w:space="0" w:color="auto"/>
              <w:right w:val="single" w:sz="6" w:space="0" w:color="auto"/>
            </w:tcBorders>
            <w:vAlign w:val="center"/>
            <w:hideMark/>
          </w:tcPr>
          <w:p w14:paraId="3A4866DC"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069EDA5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72C16D3"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2.重复申请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1746BDB" w14:textId="4619153F" w:rsidR="008B72FF" w:rsidRPr="008B72FF" w:rsidRDefault="003B50BE"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A5A63C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8B3DF5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78B7F4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D9E472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C1D12F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26C649E" w14:textId="78288A7E" w:rsidR="008B72FF" w:rsidRPr="008B72FF" w:rsidRDefault="003B50BE"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0</w:t>
            </w:r>
          </w:p>
        </w:tc>
      </w:tr>
      <w:tr w:rsidR="008B72FF" w:rsidRPr="008B72FF" w14:paraId="22FE1A54" w14:textId="77777777">
        <w:trPr>
          <w:trHeight w:val="246"/>
          <w:jc w:val="center"/>
        </w:trPr>
        <w:tc>
          <w:tcPr>
            <w:tcW w:w="0" w:type="auto"/>
            <w:vMerge/>
            <w:tcBorders>
              <w:top w:val="nil"/>
              <w:left w:val="single" w:sz="6" w:space="0" w:color="auto"/>
              <w:bottom w:val="single" w:sz="6" w:space="0" w:color="auto"/>
              <w:right w:val="single" w:sz="6" w:space="0" w:color="auto"/>
            </w:tcBorders>
            <w:vAlign w:val="center"/>
            <w:hideMark/>
          </w:tcPr>
          <w:p w14:paraId="1C8D023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689BFE94"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3826FD9"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3.要求提供公开出版物</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E09A9E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3C6F29B"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256047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8F53E9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36FE58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6C5336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650C0B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3CDC2DB3"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0944C6E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2E907E11"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8411156"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4.无正当理由大量反复申请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343152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8FCF1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B086F4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DA30E5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369844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203A65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111A46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650F8FC0" w14:textId="77777777">
        <w:trPr>
          <w:trHeight w:val="515"/>
          <w:jc w:val="center"/>
        </w:trPr>
        <w:tc>
          <w:tcPr>
            <w:tcW w:w="0" w:type="auto"/>
            <w:vMerge/>
            <w:tcBorders>
              <w:top w:val="nil"/>
              <w:left w:val="single" w:sz="6" w:space="0" w:color="auto"/>
              <w:bottom w:val="single" w:sz="6" w:space="0" w:color="auto"/>
              <w:right w:val="single" w:sz="6" w:space="0" w:color="auto"/>
            </w:tcBorders>
            <w:vAlign w:val="center"/>
            <w:hideMark/>
          </w:tcPr>
          <w:p w14:paraId="65D20DA8"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4662D9D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94D12CE" w14:textId="77777777" w:rsidR="008B72FF" w:rsidRPr="008B72FF" w:rsidRDefault="008B72FF" w:rsidP="008B72FF">
            <w:pPr>
              <w:widowControl/>
              <w:autoSpaceDE w:val="0"/>
              <w:spacing w:after="0" w:line="24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5.要求行政机关确认或重新出具已获取信息</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CD75E0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D3EE95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18999E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6E0EAE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DA1B46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91DA1B"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9693B2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06482D81" w14:textId="77777777">
        <w:trPr>
          <w:trHeight w:val="740"/>
          <w:jc w:val="center"/>
        </w:trPr>
        <w:tc>
          <w:tcPr>
            <w:tcW w:w="0" w:type="auto"/>
            <w:vMerge/>
            <w:tcBorders>
              <w:top w:val="nil"/>
              <w:left w:val="single" w:sz="6" w:space="0" w:color="auto"/>
              <w:bottom w:val="single" w:sz="6" w:space="0" w:color="auto"/>
              <w:right w:val="single" w:sz="6" w:space="0" w:color="auto"/>
            </w:tcBorders>
            <w:vAlign w:val="center"/>
            <w:hideMark/>
          </w:tcPr>
          <w:p w14:paraId="210A9C42"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855" w:type="dxa"/>
            <w:vMerge w:val="restart"/>
            <w:tcBorders>
              <w:top w:val="nil"/>
              <w:left w:val="nil"/>
              <w:bottom w:val="outset" w:sz="6" w:space="0" w:color="auto"/>
              <w:right w:val="single" w:sz="6" w:space="0" w:color="auto"/>
            </w:tcBorders>
            <w:tcMar>
              <w:top w:w="0" w:type="dxa"/>
              <w:left w:w="108" w:type="dxa"/>
              <w:bottom w:w="0" w:type="dxa"/>
              <w:right w:w="108" w:type="dxa"/>
            </w:tcMar>
            <w:vAlign w:val="center"/>
            <w:hideMark/>
          </w:tcPr>
          <w:p w14:paraId="2F194BD8" w14:textId="77777777" w:rsidR="008B72FF" w:rsidRPr="008B72FF" w:rsidRDefault="008B72FF" w:rsidP="008B72FF">
            <w:pPr>
              <w:widowControl/>
              <w:spacing w:after="0" w:line="240" w:lineRule="auto"/>
              <w:jc w:val="both"/>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（六）其他处理</w:t>
            </w: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87F7C53" w14:textId="77777777" w:rsidR="008B72FF" w:rsidRPr="008B72FF" w:rsidRDefault="008B72FF" w:rsidP="008B72FF">
            <w:pPr>
              <w:widowControl/>
              <w:autoSpaceDE w:val="0"/>
              <w:spacing w:after="0" w:line="24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1.申请人无正当理由逾期</w:t>
            </w:r>
            <w:proofErr w:type="gramStart"/>
            <w:r w:rsidRPr="008B72FF">
              <w:rPr>
                <w:rFonts w:ascii="宋体" w:eastAsia="宋体" w:hAnsi="宋体" w:cs="宋体"/>
                <w:kern w:val="0"/>
                <w:sz w:val="21"/>
                <w:szCs w:val="21"/>
                <w14:ligatures w14:val="none"/>
              </w:rPr>
              <w:t>不</w:t>
            </w:r>
            <w:proofErr w:type="gramEnd"/>
            <w:r w:rsidRPr="008B72FF">
              <w:rPr>
                <w:rFonts w:ascii="宋体" w:eastAsia="宋体" w:hAnsi="宋体" w:cs="宋体"/>
                <w:kern w:val="0"/>
                <w:sz w:val="21"/>
                <w:szCs w:val="21"/>
                <w14:ligatures w14:val="none"/>
              </w:rPr>
              <w:t>补正、行政机关</w:t>
            </w:r>
            <w:proofErr w:type="gramStart"/>
            <w:r w:rsidRPr="008B72FF">
              <w:rPr>
                <w:rFonts w:ascii="宋体" w:eastAsia="宋体" w:hAnsi="宋体" w:cs="宋体"/>
                <w:kern w:val="0"/>
                <w:sz w:val="21"/>
                <w:szCs w:val="21"/>
                <w14:ligatures w14:val="none"/>
              </w:rPr>
              <w:t>不</w:t>
            </w:r>
            <w:proofErr w:type="gramEnd"/>
            <w:r w:rsidRPr="008B72FF">
              <w:rPr>
                <w:rFonts w:ascii="宋体" w:eastAsia="宋体" w:hAnsi="宋体" w:cs="宋体"/>
                <w:kern w:val="0"/>
                <w:sz w:val="21"/>
                <w:szCs w:val="21"/>
                <w14:ligatures w14:val="none"/>
              </w:rPr>
              <w:t>再处理其政府信息公开申请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DD17AB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85D43A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CF9259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D2446C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3BD401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E5000D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E3C9C6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117E0DE7" w14:textId="77777777">
        <w:trPr>
          <w:trHeight w:val="735"/>
          <w:jc w:val="center"/>
        </w:trPr>
        <w:tc>
          <w:tcPr>
            <w:tcW w:w="0" w:type="auto"/>
            <w:vMerge/>
            <w:tcBorders>
              <w:top w:val="nil"/>
              <w:left w:val="single" w:sz="6" w:space="0" w:color="auto"/>
              <w:bottom w:val="single" w:sz="6" w:space="0" w:color="auto"/>
              <w:right w:val="single" w:sz="6" w:space="0" w:color="auto"/>
            </w:tcBorders>
            <w:vAlign w:val="center"/>
            <w:hideMark/>
          </w:tcPr>
          <w:p w14:paraId="1A064F6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outset" w:sz="6" w:space="0" w:color="auto"/>
              <w:right w:val="single" w:sz="6" w:space="0" w:color="auto"/>
            </w:tcBorders>
            <w:vAlign w:val="center"/>
            <w:hideMark/>
          </w:tcPr>
          <w:p w14:paraId="7F22172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9E05950" w14:textId="77777777" w:rsidR="008B72FF" w:rsidRPr="008B72FF" w:rsidRDefault="008B72FF" w:rsidP="008B72FF">
            <w:pPr>
              <w:widowControl/>
              <w:autoSpaceDE w:val="0"/>
              <w:spacing w:after="0" w:line="24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2.申请人逾期未按收费通知要求缴纳费用、行政机关</w:t>
            </w:r>
            <w:proofErr w:type="gramStart"/>
            <w:r w:rsidRPr="008B72FF">
              <w:rPr>
                <w:rFonts w:ascii="宋体" w:eastAsia="宋体" w:hAnsi="宋体" w:cs="宋体"/>
                <w:kern w:val="0"/>
                <w:sz w:val="21"/>
                <w:szCs w:val="21"/>
                <w14:ligatures w14:val="none"/>
              </w:rPr>
              <w:t>不</w:t>
            </w:r>
            <w:proofErr w:type="gramEnd"/>
            <w:r w:rsidRPr="008B72FF">
              <w:rPr>
                <w:rFonts w:ascii="宋体" w:eastAsia="宋体" w:hAnsi="宋体" w:cs="宋体"/>
                <w:kern w:val="0"/>
                <w:sz w:val="21"/>
                <w:szCs w:val="21"/>
                <w14:ligatures w14:val="none"/>
              </w:rPr>
              <w:t>再处理其政府信息公开申请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ECF39F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EF0764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9F653B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9F5753B"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89F40A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080604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7FA1ED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67827E35" w14:textId="77777777">
        <w:trPr>
          <w:trHeight w:val="339"/>
          <w:jc w:val="center"/>
        </w:trPr>
        <w:tc>
          <w:tcPr>
            <w:tcW w:w="0" w:type="auto"/>
            <w:vMerge/>
            <w:tcBorders>
              <w:top w:val="nil"/>
              <w:left w:val="single" w:sz="6" w:space="0" w:color="auto"/>
              <w:bottom w:val="single" w:sz="6" w:space="0" w:color="auto"/>
              <w:right w:val="single" w:sz="6" w:space="0" w:color="auto"/>
            </w:tcBorders>
            <w:vAlign w:val="center"/>
            <w:hideMark/>
          </w:tcPr>
          <w:p w14:paraId="2BE80AB2"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outset" w:sz="6" w:space="0" w:color="auto"/>
              <w:right w:val="single" w:sz="6" w:space="0" w:color="auto"/>
            </w:tcBorders>
            <w:vAlign w:val="center"/>
            <w:hideMark/>
          </w:tcPr>
          <w:p w14:paraId="7FEF15D8"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225EEBE"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3.其他</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444987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699AB8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055360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0066CE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18DBDC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5B5600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A32520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576DBCE7" w14:textId="77777777">
        <w:trPr>
          <w:trHeight w:val="384"/>
          <w:jc w:val="center"/>
        </w:trPr>
        <w:tc>
          <w:tcPr>
            <w:tcW w:w="0" w:type="auto"/>
            <w:vMerge/>
            <w:tcBorders>
              <w:top w:val="nil"/>
              <w:left w:val="single" w:sz="6" w:space="0" w:color="auto"/>
              <w:bottom w:val="single" w:sz="6" w:space="0" w:color="auto"/>
              <w:right w:val="single" w:sz="6" w:space="0" w:color="auto"/>
            </w:tcBorders>
            <w:vAlign w:val="center"/>
            <w:hideMark/>
          </w:tcPr>
          <w:p w14:paraId="1430AE05"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3853" w:type="dxa"/>
            <w:gridSpan w:val="2"/>
            <w:tcBorders>
              <w:top w:val="nil"/>
              <w:left w:val="nil"/>
              <w:bottom w:val="single" w:sz="6" w:space="0" w:color="auto"/>
              <w:right w:val="single" w:sz="6" w:space="0" w:color="auto"/>
            </w:tcBorders>
            <w:tcMar>
              <w:top w:w="0" w:type="dxa"/>
              <w:left w:w="108" w:type="dxa"/>
              <w:bottom w:w="0" w:type="dxa"/>
              <w:right w:w="108" w:type="dxa"/>
            </w:tcMar>
            <w:vAlign w:val="center"/>
            <w:hideMark/>
          </w:tcPr>
          <w:p w14:paraId="2A90A579"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（七）总计</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A28DA84" w14:textId="2EF78F63" w:rsidR="008B72FF" w:rsidRPr="008B72FF" w:rsidRDefault="003B50BE"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15</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C53BF5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3E027B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960CA1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1366F3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05538B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06CC27B" w14:textId="630D2E33" w:rsidR="008B72FF" w:rsidRPr="008B72FF" w:rsidRDefault="00D65A1F"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w:t>
            </w:r>
            <w:r w:rsidR="003B50BE">
              <w:rPr>
                <w:rFonts w:ascii="宋体" w:eastAsia="宋体" w:hAnsi="宋体" w:cs="宋体" w:hint="eastAsia"/>
                <w:kern w:val="0"/>
                <w:sz w:val="21"/>
                <w:szCs w:val="21"/>
                <w14:ligatures w14:val="none"/>
              </w:rPr>
              <w:t>5</w:t>
            </w:r>
          </w:p>
        </w:tc>
      </w:tr>
      <w:tr w:rsidR="008B72FF" w:rsidRPr="008B72FF" w14:paraId="6E1A12B9" w14:textId="77777777">
        <w:trPr>
          <w:trHeight w:val="444"/>
          <w:jc w:val="center"/>
        </w:trPr>
        <w:tc>
          <w:tcPr>
            <w:tcW w:w="4678" w:type="dxa"/>
            <w:gridSpan w:val="3"/>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27F4CA0E"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四、结转下年度继续办理</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4F83048" w14:textId="66C04D89"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061390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CD4EF7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F4B90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A6AE58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1F38D4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77EFF6F" w14:textId="041B1D5D"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w:t>
            </w:r>
          </w:p>
        </w:tc>
      </w:tr>
    </w:tbl>
    <w:p w14:paraId="794D3565" w14:textId="77777777" w:rsidR="008B72FF" w:rsidRPr="008B72FF" w:rsidRDefault="008B72FF" w:rsidP="008B72FF">
      <w:pPr>
        <w:widowControl/>
        <w:autoSpaceDE w:val="0"/>
        <w:spacing w:after="0" w:line="560" w:lineRule="atLeast"/>
        <w:ind w:firstLine="640"/>
        <w:jc w:val="both"/>
        <w:rPr>
          <w:rFonts w:ascii="宋体" w:eastAsia="宋体" w:hAnsi="宋体" w:cs="宋体" w:hint="eastAsia"/>
          <w:kern w:val="0"/>
          <w:sz w:val="24"/>
          <w14:ligatures w14:val="none"/>
        </w:rPr>
      </w:pPr>
      <w:r w:rsidRPr="008B72FF">
        <w:rPr>
          <w:rFonts w:ascii="黑体" w:eastAsia="黑体" w:hAnsi="黑体" w:cs="宋体"/>
          <w:kern w:val="0"/>
          <w:sz w:val="32"/>
          <w:szCs w:val="32"/>
          <w14:ligatures w14:val="none"/>
        </w:rPr>
        <w:t>四、</w:t>
      </w:r>
      <w:r w:rsidRPr="008B72FF">
        <w:rPr>
          <w:rFonts w:ascii="黑体" w:eastAsia="黑体" w:hAnsi="黑体" w:cs="宋体"/>
          <w:color w:val="333333"/>
          <w:kern w:val="0"/>
          <w:sz w:val="32"/>
          <w:szCs w:val="32"/>
          <w:shd w:val="clear" w:color="auto" w:fill="FFFFFF"/>
          <w14:ligatures w14:val="none"/>
        </w:rPr>
        <w:t>政府信息公开行政复议、行政诉讼情况</w:t>
      </w:r>
    </w:p>
    <w:tbl>
      <w:tblPr>
        <w:tblW w:w="10083" w:type="dxa"/>
        <w:jc w:val="center"/>
        <w:tblCellMar>
          <w:left w:w="0" w:type="dxa"/>
          <w:right w:w="0" w:type="dxa"/>
        </w:tblCellMar>
        <w:tblLook w:val="04A0" w:firstRow="1" w:lastRow="0" w:firstColumn="1" w:lastColumn="0" w:noHBand="0" w:noVBand="1"/>
      </w:tblPr>
      <w:tblGrid>
        <w:gridCol w:w="658"/>
        <w:gridCol w:w="658"/>
        <w:gridCol w:w="658"/>
        <w:gridCol w:w="658"/>
        <w:gridCol w:w="661"/>
        <w:gridCol w:w="691"/>
        <w:gridCol w:w="639"/>
        <w:gridCol w:w="690"/>
        <w:gridCol w:w="690"/>
        <w:gridCol w:w="645"/>
        <w:gridCol w:w="720"/>
        <w:gridCol w:w="690"/>
        <w:gridCol w:w="675"/>
        <w:gridCol w:w="690"/>
        <w:gridCol w:w="660"/>
      </w:tblGrid>
      <w:tr w:rsidR="008B72FF" w:rsidRPr="008B72FF" w14:paraId="2428DE9B" w14:textId="77777777">
        <w:trPr>
          <w:trHeight w:val="482"/>
          <w:jc w:val="center"/>
        </w:trPr>
        <w:tc>
          <w:tcPr>
            <w:tcW w:w="3293" w:type="dxa"/>
            <w:gridSpan w:val="5"/>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22065D01"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行政复议</w:t>
            </w:r>
          </w:p>
        </w:tc>
        <w:tc>
          <w:tcPr>
            <w:tcW w:w="6790" w:type="dxa"/>
            <w:gridSpan w:val="10"/>
            <w:tcBorders>
              <w:top w:val="single" w:sz="6" w:space="0" w:color="auto"/>
              <w:left w:val="nil"/>
              <w:bottom w:val="single" w:sz="6" w:space="0" w:color="auto"/>
              <w:right w:val="single" w:sz="6" w:space="0" w:color="auto"/>
            </w:tcBorders>
            <w:tcMar>
              <w:top w:w="0" w:type="dxa"/>
              <w:left w:w="108" w:type="dxa"/>
              <w:bottom w:w="0" w:type="dxa"/>
              <w:right w:w="108" w:type="dxa"/>
            </w:tcMar>
            <w:vAlign w:val="center"/>
            <w:hideMark/>
          </w:tcPr>
          <w:p w14:paraId="692AA5D5"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行政诉讼</w:t>
            </w:r>
          </w:p>
        </w:tc>
      </w:tr>
      <w:tr w:rsidR="008B72FF" w:rsidRPr="008B72FF" w14:paraId="66F8A0EC" w14:textId="77777777">
        <w:trPr>
          <w:trHeight w:val="447"/>
          <w:jc w:val="center"/>
        </w:trPr>
        <w:tc>
          <w:tcPr>
            <w:tcW w:w="658" w:type="dxa"/>
            <w:vMerge w:val="restart"/>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4EF0AE4F"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结果维持</w:t>
            </w:r>
          </w:p>
        </w:tc>
        <w:tc>
          <w:tcPr>
            <w:tcW w:w="658"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025BE9EA"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结果纠正</w:t>
            </w:r>
          </w:p>
        </w:tc>
        <w:tc>
          <w:tcPr>
            <w:tcW w:w="658"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1B2967FD"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其他结果</w:t>
            </w:r>
          </w:p>
        </w:tc>
        <w:tc>
          <w:tcPr>
            <w:tcW w:w="658"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1E870E4F"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尚未审结</w:t>
            </w:r>
          </w:p>
        </w:tc>
        <w:tc>
          <w:tcPr>
            <w:tcW w:w="661"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3E3CBC6C"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总计</w:t>
            </w:r>
          </w:p>
        </w:tc>
        <w:tc>
          <w:tcPr>
            <w:tcW w:w="3355" w:type="dxa"/>
            <w:gridSpan w:val="5"/>
            <w:tcBorders>
              <w:top w:val="nil"/>
              <w:left w:val="nil"/>
              <w:bottom w:val="single" w:sz="6" w:space="0" w:color="auto"/>
              <w:right w:val="single" w:sz="6" w:space="0" w:color="auto"/>
            </w:tcBorders>
            <w:tcMar>
              <w:top w:w="0" w:type="dxa"/>
              <w:left w:w="108" w:type="dxa"/>
              <w:bottom w:w="0" w:type="dxa"/>
              <w:right w:w="108" w:type="dxa"/>
            </w:tcMar>
            <w:vAlign w:val="center"/>
            <w:hideMark/>
          </w:tcPr>
          <w:p w14:paraId="3B155F44"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未经复议直接起诉</w:t>
            </w:r>
          </w:p>
        </w:tc>
        <w:tc>
          <w:tcPr>
            <w:tcW w:w="3435" w:type="dxa"/>
            <w:gridSpan w:val="5"/>
            <w:tcBorders>
              <w:top w:val="nil"/>
              <w:left w:val="nil"/>
              <w:bottom w:val="single" w:sz="6" w:space="0" w:color="auto"/>
              <w:right w:val="single" w:sz="6" w:space="0" w:color="auto"/>
            </w:tcBorders>
            <w:tcMar>
              <w:top w:w="0" w:type="dxa"/>
              <w:left w:w="108" w:type="dxa"/>
              <w:bottom w:w="0" w:type="dxa"/>
              <w:right w:w="108" w:type="dxa"/>
            </w:tcMar>
            <w:vAlign w:val="center"/>
            <w:hideMark/>
          </w:tcPr>
          <w:p w14:paraId="3DF479FC"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复议后起诉</w:t>
            </w:r>
          </w:p>
        </w:tc>
      </w:tr>
      <w:tr w:rsidR="008B72FF" w:rsidRPr="008B72FF" w14:paraId="531979B2" w14:textId="77777777">
        <w:trPr>
          <w:trHeight w:val="588"/>
          <w:jc w:val="center"/>
        </w:trPr>
        <w:tc>
          <w:tcPr>
            <w:tcW w:w="0" w:type="auto"/>
            <w:vMerge/>
            <w:tcBorders>
              <w:top w:val="nil"/>
              <w:left w:val="single" w:sz="6" w:space="0" w:color="auto"/>
              <w:bottom w:val="single" w:sz="6" w:space="0" w:color="auto"/>
              <w:right w:val="single" w:sz="6" w:space="0" w:color="auto"/>
            </w:tcBorders>
            <w:vAlign w:val="center"/>
            <w:hideMark/>
          </w:tcPr>
          <w:p w14:paraId="6B42588C"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6B4BD264"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56D336F2"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7FEFBC0D"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2B0E2C45"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69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9C51C1F"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结果维持</w:t>
            </w:r>
          </w:p>
        </w:tc>
        <w:tc>
          <w:tcPr>
            <w:tcW w:w="639"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9D4AEEB"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结果纠正</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476F85"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其他结果</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28E2ECA"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尚未审结</w:t>
            </w:r>
          </w:p>
        </w:tc>
        <w:tc>
          <w:tcPr>
            <w:tcW w:w="64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3A5BD65"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总计</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85FA681"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结果维持</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838266"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结果纠正</w:t>
            </w:r>
          </w:p>
        </w:tc>
        <w:tc>
          <w:tcPr>
            <w:tcW w:w="67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82E4D3D"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其他结果</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355C9E4"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尚未审结</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D2F1A87"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总计</w:t>
            </w:r>
          </w:p>
        </w:tc>
      </w:tr>
      <w:tr w:rsidR="008B72FF" w:rsidRPr="008B72FF" w14:paraId="499F1841" w14:textId="77777777">
        <w:trPr>
          <w:trHeight w:val="707"/>
          <w:jc w:val="center"/>
        </w:trPr>
        <w:tc>
          <w:tcPr>
            <w:tcW w:w="658"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135E748A" w14:textId="6C857E31"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2</w:t>
            </w:r>
          </w:p>
        </w:tc>
        <w:tc>
          <w:tcPr>
            <w:tcW w:w="65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9A98190" w14:textId="36B0D3A7"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0</w:t>
            </w:r>
          </w:p>
        </w:tc>
        <w:tc>
          <w:tcPr>
            <w:tcW w:w="65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6DC4A53" w14:textId="7EB14F90"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1</w:t>
            </w:r>
          </w:p>
        </w:tc>
        <w:tc>
          <w:tcPr>
            <w:tcW w:w="65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C1C4A44"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459CCB2" w14:textId="3288091F"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3</w:t>
            </w:r>
          </w:p>
        </w:tc>
        <w:tc>
          <w:tcPr>
            <w:tcW w:w="69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40EB922"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39"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3E1197B"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D9B4C24" w14:textId="30793C76" w:rsidR="008B72FF" w:rsidRPr="008B72FF" w:rsidRDefault="00C0660E"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14</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9C4CD5C"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4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E06F273" w14:textId="50960B8F" w:rsidR="008B72FF" w:rsidRPr="008B72FF" w:rsidRDefault="003B50BE"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14</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B90102D" w14:textId="5B2191F8"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0C9657D" w14:textId="7120C55C"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0</w:t>
            </w:r>
          </w:p>
        </w:tc>
        <w:tc>
          <w:tcPr>
            <w:tcW w:w="67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9474FC3" w14:textId="69FEBF2E"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1</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FCBE6A6" w14:textId="320C5066"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1</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C5C3D0F" w14:textId="291BE9E1"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2</w:t>
            </w:r>
          </w:p>
        </w:tc>
      </w:tr>
    </w:tbl>
    <w:p w14:paraId="77724B1A" w14:textId="77777777" w:rsidR="008B72FF" w:rsidRPr="008B72FF" w:rsidRDefault="008B72FF" w:rsidP="008B72FF">
      <w:pPr>
        <w:widowControl/>
        <w:autoSpaceDE w:val="0"/>
        <w:spacing w:after="0" w:line="560" w:lineRule="atLeast"/>
        <w:jc w:val="both"/>
        <w:rPr>
          <w:rFonts w:ascii="宋体" w:eastAsia="宋体" w:hAnsi="宋体" w:cs="宋体" w:hint="eastAsia"/>
          <w:kern w:val="0"/>
          <w:sz w:val="24"/>
          <w14:ligatures w14:val="none"/>
        </w:rPr>
      </w:pPr>
      <w:r w:rsidRPr="008B72FF">
        <w:rPr>
          <w:rFonts w:ascii="Times New Roman" w:eastAsia="宋体" w:hAnsi="Times New Roman" w:cs="Times New Roman"/>
          <w:kern w:val="0"/>
          <w:sz w:val="24"/>
          <w14:ligatures w14:val="none"/>
        </w:rPr>
        <w:t> </w:t>
      </w:r>
    </w:p>
    <w:p w14:paraId="76B82E4F" w14:textId="77777777" w:rsidR="008B72FF" w:rsidRPr="008B72FF" w:rsidRDefault="008B72FF" w:rsidP="008B72FF">
      <w:pPr>
        <w:widowControl/>
        <w:autoSpaceDE w:val="0"/>
        <w:spacing w:after="0" w:line="560" w:lineRule="atLeast"/>
        <w:ind w:firstLine="640"/>
        <w:jc w:val="both"/>
        <w:rPr>
          <w:rFonts w:ascii="宋体" w:eastAsia="宋体" w:hAnsi="宋体" w:cs="宋体" w:hint="eastAsia"/>
          <w:kern w:val="0"/>
          <w:sz w:val="24"/>
          <w14:ligatures w14:val="none"/>
        </w:rPr>
      </w:pPr>
      <w:r w:rsidRPr="008B72FF">
        <w:rPr>
          <w:rFonts w:ascii="黑体" w:eastAsia="黑体" w:hAnsi="黑体" w:cs="宋体"/>
          <w:kern w:val="0"/>
          <w:sz w:val="32"/>
          <w:szCs w:val="32"/>
          <w14:ligatures w14:val="none"/>
        </w:rPr>
        <w:t>五、存在的主要问题及改进情况</w:t>
      </w:r>
    </w:p>
    <w:p w14:paraId="12D5954C" w14:textId="77777777" w:rsidR="008B72FF" w:rsidRPr="008B72FF" w:rsidRDefault="008B72FF" w:rsidP="008B72FF">
      <w:pPr>
        <w:widowControl/>
        <w:autoSpaceDE w:val="0"/>
        <w:spacing w:before="100" w:beforeAutospacing="1" w:after="100" w:afterAutospacing="1" w:line="560" w:lineRule="atLeast"/>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（一）存在的主要问题：信息公开不及时、内容不丰富，群众意见收集和内部监督不足；部分下设部门信息公开意识不强、公开力度不够，部分民警认识不足，公众参与度低。</w:t>
      </w:r>
    </w:p>
    <w:p w14:paraId="26CD3D2F" w14:textId="77777777" w:rsidR="008B72FF" w:rsidRPr="008B72FF" w:rsidRDefault="008B72FF" w:rsidP="008B72FF">
      <w:pPr>
        <w:widowControl/>
        <w:autoSpaceDE w:val="0"/>
        <w:spacing w:before="100" w:beforeAutospacing="1" w:after="100" w:afterAutospacing="1" w:line="560" w:lineRule="atLeast"/>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（二）改进措施：规范流程，主动及时公开信息，定期维护更新；完善机制，健全群众建议收集归纳机制并落实；加强督查考核，重点督查政务公开情</w:t>
      </w:r>
      <w:r w:rsidRPr="008B72FF">
        <w:rPr>
          <w:rFonts w:ascii="宋体" w:eastAsia="宋体" w:hAnsi="宋体" w:cs="宋体"/>
          <w:color w:val="333333"/>
          <w:kern w:val="0"/>
          <w:sz w:val="24"/>
          <w:shd w:val="clear" w:color="auto" w:fill="FFFFFF"/>
          <w14:ligatures w14:val="none"/>
        </w:rPr>
        <w:lastRenderedPageBreak/>
        <w:t>况；提高思想认识，通过宣传培训强化民警公开理念；提升服务效能，健全机制、督查问题，以绩效考核激发积极性；加大公开力度，落实重大决策程序，拓展公众开放日活动，强化建议征集回应。</w:t>
      </w:r>
    </w:p>
    <w:p w14:paraId="2AB0ECDF" w14:textId="77777777" w:rsidR="008B72FF" w:rsidRPr="008B72FF" w:rsidRDefault="008B72FF" w:rsidP="008B72FF">
      <w:pPr>
        <w:widowControl/>
        <w:autoSpaceDE w:val="0"/>
        <w:spacing w:after="0" w:line="560" w:lineRule="atLeast"/>
        <w:ind w:firstLine="640"/>
        <w:jc w:val="both"/>
        <w:rPr>
          <w:rFonts w:ascii="宋体" w:eastAsia="宋体" w:hAnsi="宋体" w:cs="宋体" w:hint="eastAsia"/>
          <w:kern w:val="0"/>
          <w:sz w:val="24"/>
          <w14:ligatures w14:val="none"/>
        </w:rPr>
      </w:pPr>
      <w:r w:rsidRPr="008B72FF">
        <w:rPr>
          <w:rFonts w:ascii="黑体" w:eastAsia="黑体" w:hAnsi="黑体" w:cs="宋体"/>
          <w:kern w:val="0"/>
          <w:sz w:val="32"/>
          <w:szCs w:val="32"/>
          <w14:ligatures w14:val="none"/>
        </w:rPr>
        <w:t>六、其他需要报告的事项</w:t>
      </w:r>
    </w:p>
    <w:p w14:paraId="607BF4B6" w14:textId="6D7FBCEF" w:rsidR="008B72FF" w:rsidRPr="008B72FF" w:rsidRDefault="00F24C8E" w:rsidP="008B72FF">
      <w:pPr>
        <w:widowControl/>
        <w:autoSpaceDE w:val="0"/>
        <w:spacing w:after="0" w:line="560" w:lineRule="atLeast"/>
        <w:ind w:firstLine="480"/>
        <w:jc w:val="both"/>
        <w:rPr>
          <w:rFonts w:ascii="宋体" w:eastAsia="宋体" w:hAnsi="宋体" w:cs="宋体" w:hint="eastAsia"/>
          <w:kern w:val="0"/>
          <w:sz w:val="24"/>
          <w14:ligatures w14:val="none"/>
        </w:rPr>
      </w:pPr>
      <w:r>
        <w:rPr>
          <w:rFonts w:ascii="宋体" w:eastAsia="宋体" w:hAnsi="宋体" w:cs="宋体"/>
          <w:color w:val="333333"/>
          <w:kern w:val="0"/>
          <w:sz w:val="24"/>
          <w:shd w:val="clear" w:color="auto" w:fill="FFFFFF"/>
          <w14:ligatures w14:val="none"/>
        </w:rPr>
        <w:t>2025</w:t>
      </w:r>
      <w:r w:rsidR="008B72FF" w:rsidRPr="008B72FF">
        <w:rPr>
          <w:rFonts w:ascii="宋体" w:eastAsia="宋体" w:hAnsi="宋体" w:cs="宋体"/>
          <w:color w:val="333333"/>
          <w:kern w:val="0"/>
          <w:sz w:val="24"/>
          <w:shd w:val="clear" w:color="auto" w:fill="FFFFFF"/>
          <w14:ligatures w14:val="none"/>
        </w:rPr>
        <w:t>年本单位无对公民、法人和其他组织收取政府信息公开费用的情况。</w:t>
      </w:r>
    </w:p>
    <w:p w14:paraId="0E67D1D2" w14:textId="77777777" w:rsidR="008B72FF" w:rsidRPr="008B72FF" w:rsidRDefault="008B72FF" w:rsidP="008B72FF">
      <w:pPr>
        <w:widowControl/>
        <w:shd w:val="clear" w:color="auto" w:fill="FFFFFF"/>
        <w:spacing w:after="0" w:line="600" w:lineRule="atLeast"/>
        <w:ind w:firstLine="640"/>
        <w:jc w:val="right"/>
        <w:rPr>
          <w:rFonts w:ascii="等线" w:eastAsia="等线" w:hAnsi="等线" w:cs="宋体" w:hint="eastAsia"/>
          <w:kern w:val="0"/>
          <w:sz w:val="21"/>
          <w:szCs w:val="21"/>
          <w14:ligatures w14:val="none"/>
        </w:rPr>
      </w:pPr>
      <w:r w:rsidRPr="008B72FF">
        <w:rPr>
          <w:rFonts w:ascii="Calibri" w:eastAsia="仿宋" w:hAnsi="Calibri" w:cs="Calibri"/>
          <w:color w:val="333333"/>
          <w:kern w:val="0"/>
          <w:sz w:val="32"/>
          <w:szCs w:val="32"/>
          <w:shd w:val="clear" w:color="auto" w:fill="FFFFFF"/>
          <w14:ligatures w14:val="none"/>
        </w:rPr>
        <w:t> </w:t>
      </w:r>
    </w:p>
    <w:p w14:paraId="3FE927C0" w14:textId="77777777" w:rsidR="008B72FF" w:rsidRPr="008B72FF" w:rsidRDefault="008B72FF" w:rsidP="008B72FF">
      <w:pPr>
        <w:widowControl/>
        <w:shd w:val="clear" w:color="auto" w:fill="FFFFFF"/>
        <w:spacing w:after="0" w:line="600" w:lineRule="atLeast"/>
        <w:ind w:firstLine="640"/>
        <w:jc w:val="right"/>
        <w:rPr>
          <w:rFonts w:ascii="等线" w:eastAsia="等线" w:hAnsi="等线" w:cs="宋体" w:hint="eastAsia"/>
          <w:kern w:val="0"/>
          <w:sz w:val="21"/>
          <w:szCs w:val="21"/>
          <w14:ligatures w14:val="none"/>
        </w:rPr>
      </w:pPr>
      <w:r w:rsidRPr="008B72FF">
        <w:rPr>
          <w:rFonts w:ascii="Calibri" w:eastAsia="仿宋" w:hAnsi="Calibri" w:cs="Calibri"/>
          <w:color w:val="333333"/>
          <w:kern w:val="0"/>
          <w:sz w:val="32"/>
          <w:szCs w:val="32"/>
          <w:shd w:val="clear" w:color="auto" w:fill="FFFFFF"/>
          <w14:ligatures w14:val="none"/>
        </w:rPr>
        <w:t> </w:t>
      </w:r>
    </w:p>
    <w:p w14:paraId="6EA6CF02" w14:textId="77777777" w:rsidR="008B72FF" w:rsidRPr="008B72FF" w:rsidRDefault="008B72FF" w:rsidP="008B72FF">
      <w:pPr>
        <w:widowControl/>
        <w:shd w:val="clear" w:color="auto" w:fill="FFFFFF"/>
        <w:spacing w:after="0" w:line="600" w:lineRule="atLeast"/>
        <w:ind w:firstLine="640"/>
        <w:jc w:val="right"/>
        <w:rPr>
          <w:rFonts w:ascii="等线" w:eastAsia="等线" w:hAnsi="等线" w:cs="宋体" w:hint="eastAsia"/>
          <w:kern w:val="0"/>
          <w:sz w:val="21"/>
          <w:szCs w:val="21"/>
          <w14:ligatures w14:val="none"/>
        </w:rPr>
      </w:pPr>
      <w:r w:rsidRPr="008B72FF">
        <w:rPr>
          <w:rFonts w:ascii="仿宋" w:eastAsia="仿宋" w:hAnsi="仿宋" w:cs="宋体"/>
          <w:color w:val="333333"/>
          <w:kern w:val="0"/>
          <w:sz w:val="32"/>
          <w:szCs w:val="32"/>
          <w:shd w:val="clear" w:color="auto" w:fill="FFFFFF"/>
          <w14:ligatures w14:val="none"/>
        </w:rPr>
        <w:t>湘乡市公安局</w:t>
      </w:r>
    </w:p>
    <w:p w14:paraId="41E46B77" w14:textId="528DBED7" w:rsidR="00A16867" w:rsidRPr="00E52DE1" w:rsidRDefault="008B72FF" w:rsidP="00E52DE1">
      <w:pPr>
        <w:widowControl/>
        <w:shd w:val="clear" w:color="auto" w:fill="FFFFFF"/>
        <w:spacing w:after="0" w:line="600" w:lineRule="atLeast"/>
        <w:ind w:firstLine="640"/>
        <w:jc w:val="right"/>
        <w:rPr>
          <w:rFonts w:ascii="等线" w:eastAsia="等线" w:hAnsi="等线" w:cs="宋体" w:hint="eastAsia"/>
          <w:kern w:val="0"/>
          <w:sz w:val="21"/>
          <w:szCs w:val="21"/>
          <w14:ligatures w14:val="none"/>
        </w:rPr>
      </w:pPr>
      <w:r w:rsidRPr="008B72FF">
        <w:rPr>
          <w:rFonts w:ascii="仿宋" w:eastAsia="仿宋" w:hAnsi="仿宋" w:cs="宋体"/>
          <w:color w:val="333333"/>
          <w:kern w:val="0"/>
          <w:sz w:val="32"/>
          <w:szCs w:val="32"/>
          <w:shd w:val="clear" w:color="auto" w:fill="FFFFFF"/>
          <w14:ligatures w14:val="none"/>
        </w:rPr>
        <w:t>202</w:t>
      </w:r>
      <w:r w:rsidR="00457D05">
        <w:rPr>
          <w:rFonts w:ascii="仿宋" w:eastAsia="仿宋" w:hAnsi="仿宋" w:cs="宋体" w:hint="eastAsia"/>
          <w:color w:val="333333"/>
          <w:kern w:val="0"/>
          <w:sz w:val="32"/>
          <w:szCs w:val="32"/>
          <w:shd w:val="clear" w:color="auto" w:fill="FFFFFF"/>
          <w14:ligatures w14:val="none"/>
        </w:rPr>
        <w:t>6</w:t>
      </w:r>
      <w:r w:rsidRPr="008B72FF">
        <w:rPr>
          <w:rFonts w:ascii="仿宋" w:eastAsia="仿宋" w:hAnsi="仿宋" w:cs="宋体"/>
          <w:color w:val="333333"/>
          <w:kern w:val="0"/>
          <w:sz w:val="32"/>
          <w:szCs w:val="32"/>
          <w:shd w:val="clear" w:color="auto" w:fill="FFFFFF"/>
          <w14:ligatures w14:val="none"/>
        </w:rPr>
        <w:t>年1月</w:t>
      </w:r>
      <w:r w:rsidR="00457D05">
        <w:rPr>
          <w:rFonts w:ascii="仿宋" w:eastAsia="仿宋" w:hAnsi="仿宋" w:cs="宋体" w:hint="eastAsia"/>
          <w:color w:val="333333"/>
          <w:kern w:val="0"/>
          <w:sz w:val="32"/>
          <w:szCs w:val="32"/>
          <w:shd w:val="clear" w:color="auto" w:fill="FFFFFF"/>
          <w14:ligatures w14:val="none"/>
        </w:rPr>
        <w:t>29</w:t>
      </w:r>
      <w:r w:rsidRPr="008B72FF">
        <w:rPr>
          <w:rFonts w:ascii="仿宋" w:eastAsia="仿宋" w:hAnsi="仿宋" w:cs="宋体"/>
          <w:color w:val="333333"/>
          <w:kern w:val="0"/>
          <w:sz w:val="32"/>
          <w:szCs w:val="32"/>
          <w:shd w:val="clear" w:color="auto" w:fill="FFFFFF"/>
          <w14:ligatures w14:val="none"/>
        </w:rPr>
        <w:t>日</w:t>
      </w:r>
      <w:bookmarkEnd w:id="0"/>
    </w:p>
    <w:sectPr w:rsidR="00A16867" w:rsidRPr="00E52D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91CFD" w14:textId="77777777" w:rsidR="00145582" w:rsidRDefault="00145582" w:rsidP="00C0660E">
      <w:pPr>
        <w:spacing w:after="0" w:line="240" w:lineRule="auto"/>
        <w:rPr>
          <w:rFonts w:hint="eastAsia"/>
        </w:rPr>
      </w:pPr>
      <w:r>
        <w:separator/>
      </w:r>
    </w:p>
  </w:endnote>
  <w:endnote w:type="continuationSeparator" w:id="0">
    <w:p w14:paraId="182F8FC9" w14:textId="77777777" w:rsidR="00145582" w:rsidRDefault="00145582" w:rsidP="00C0660E">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_GB2312">
    <w:altName w:val="宋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4EEAB" w14:textId="77777777" w:rsidR="00145582" w:rsidRDefault="00145582" w:rsidP="00C0660E">
      <w:pPr>
        <w:spacing w:after="0" w:line="240" w:lineRule="auto"/>
        <w:rPr>
          <w:rFonts w:hint="eastAsia"/>
        </w:rPr>
      </w:pPr>
      <w:r>
        <w:separator/>
      </w:r>
    </w:p>
  </w:footnote>
  <w:footnote w:type="continuationSeparator" w:id="0">
    <w:p w14:paraId="0D875571" w14:textId="77777777" w:rsidR="00145582" w:rsidRDefault="00145582" w:rsidP="00C0660E">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A0C"/>
    <w:rsid w:val="0005556D"/>
    <w:rsid w:val="00145582"/>
    <w:rsid w:val="001E0B4F"/>
    <w:rsid w:val="003B50BE"/>
    <w:rsid w:val="00424391"/>
    <w:rsid w:val="00457D05"/>
    <w:rsid w:val="004630D7"/>
    <w:rsid w:val="005140CE"/>
    <w:rsid w:val="0053371F"/>
    <w:rsid w:val="00565FA3"/>
    <w:rsid w:val="005D66D8"/>
    <w:rsid w:val="00614753"/>
    <w:rsid w:val="00882E33"/>
    <w:rsid w:val="008B72FF"/>
    <w:rsid w:val="00A16867"/>
    <w:rsid w:val="00C0660E"/>
    <w:rsid w:val="00D65A1F"/>
    <w:rsid w:val="00E52DE1"/>
    <w:rsid w:val="00F24C8E"/>
    <w:rsid w:val="00FA3A0C"/>
    <w:rsid w:val="00FF2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FC1ECA"/>
  <w15:chartTrackingRefBased/>
  <w15:docId w15:val="{98DFB43F-826C-4F42-8B66-6C04EA744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A3A0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A3A0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A3A0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A3A0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A3A0C"/>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A3A0C"/>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A3A0C"/>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A3A0C"/>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A3A0C"/>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A3A0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A3A0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A3A0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A3A0C"/>
    <w:rPr>
      <w:rFonts w:cstheme="majorBidi"/>
      <w:color w:val="0F4761" w:themeColor="accent1" w:themeShade="BF"/>
      <w:sz w:val="28"/>
      <w:szCs w:val="28"/>
    </w:rPr>
  </w:style>
  <w:style w:type="character" w:customStyle="1" w:styleId="50">
    <w:name w:val="标题 5 字符"/>
    <w:basedOn w:val="a0"/>
    <w:link w:val="5"/>
    <w:uiPriority w:val="9"/>
    <w:semiHidden/>
    <w:rsid w:val="00FA3A0C"/>
    <w:rPr>
      <w:rFonts w:cstheme="majorBidi"/>
      <w:color w:val="0F4761" w:themeColor="accent1" w:themeShade="BF"/>
      <w:sz w:val="24"/>
    </w:rPr>
  </w:style>
  <w:style w:type="character" w:customStyle="1" w:styleId="60">
    <w:name w:val="标题 6 字符"/>
    <w:basedOn w:val="a0"/>
    <w:link w:val="6"/>
    <w:uiPriority w:val="9"/>
    <w:semiHidden/>
    <w:rsid w:val="00FA3A0C"/>
    <w:rPr>
      <w:rFonts w:cstheme="majorBidi"/>
      <w:b/>
      <w:bCs/>
      <w:color w:val="0F4761" w:themeColor="accent1" w:themeShade="BF"/>
    </w:rPr>
  </w:style>
  <w:style w:type="character" w:customStyle="1" w:styleId="70">
    <w:name w:val="标题 7 字符"/>
    <w:basedOn w:val="a0"/>
    <w:link w:val="7"/>
    <w:uiPriority w:val="9"/>
    <w:semiHidden/>
    <w:rsid w:val="00FA3A0C"/>
    <w:rPr>
      <w:rFonts w:cstheme="majorBidi"/>
      <w:b/>
      <w:bCs/>
      <w:color w:val="595959" w:themeColor="text1" w:themeTint="A6"/>
    </w:rPr>
  </w:style>
  <w:style w:type="character" w:customStyle="1" w:styleId="80">
    <w:name w:val="标题 8 字符"/>
    <w:basedOn w:val="a0"/>
    <w:link w:val="8"/>
    <w:uiPriority w:val="9"/>
    <w:semiHidden/>
    <w:rsid w:val="00FA3A0C"/>
    <w:rPr>
      <w:rFonts w:cstheme="majorBidi"/>
      <w:color w:val="595959" w:themeColor="text1" w:themeTint="A6"/>
    </w:rPr>
  </w:style>
  <w:style w:type="character" w:customStyle="1" w:styleId="90">
    <w:name w:val="标题 9 字符"/>
    <w:basedOn w:val="a0"/>
    <w:link w:val="9"/>
    <w:uiPriority w:val="9"/>
    <w:semiHidden/>
    <w:rsid w:val="00FA3A0C"/>
    <w:rPr>
      <w:rFonts w:eastAsiaTheme="majorEastAsia" w:cstheme="majorBidi"/>
      <w:color w:val="595959" w:themeColor="text1" w:themeTint="A6"/>
    </w:rPr>
  </w:style>
  <w:style w:type="paragraph" w:styleId="a3">
    <w:name w:val="Title"/>
    <w:basedOn w:val="a"/>
    <w:next w:val="a"/>
    <w:link w:val="a4"/>
    <w:uiPriority w:val="10"/>
    <w:qFormat/>
    <w:rsid w:val="00FA3A0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A3A0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A3A0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A3A0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A3A0C"/>
    <w:pPr>
      <w:spacing w:before="160"/>
      <w:jc w:val="center"/>
    </w:pPr>
    <w:rPr>
      <w:i/>
      <w:iCs/>
      <w:color w:val="404040" w:themeColor="text1" w:themeTint="BF"/>
    </w:rPr>
  </w:style>
  <w:style w:type="character" w:customStyle="1" w:styleId="a8">
    <w:name w:val="引用 字符"/>
    <w:basedOn w:val="a0"/>
    <w:link w:val="a7"/>
    <w:uiPriority w:val="29"/>
    <w:rsid w:val="00FA3A0C"/>
    <w:rPr>
      <w:i/>
      <w:iCs/>
      <w:color w:val="404040" w:themeColor="text1" w:themeTint="BF"/>
    </w:rPr>
  </w:style>
  <w:style w:type="paragraph" w:styleId="a9">
    <w:name w:val="List Paragraph"/>
    <w:basedOn w:val="a"/>
    <w:uiPriority w:val="34"/>
    <w:qFormat/>
    <w:rsid w:val="00FA3A0C"/>
    <w:pPr>
      <w:ind w:left="720"/>
      <w:contextualSpacing/>
    </w:pPr>
  </w:style>
  <w:style w:type="character" w:styleId="aa">
    <w:name w:val="Intense Emphasis"/>
    <w:basedOn w:val="a0"/>
    <w:uiPriority w:val="21"/>
    <w:qFormat/>
    <w:rsid w:val="00FA3A0C"/>
    <w:rPr>
      <w:i/>
      <w:iCs/>
      <w:color w:val="0F4761" w:themeColor="accent1" w:themeShade="BF"/>
    </w:rPr>
  </w:style>
  <w:style w:type="paragraph" w:styleId="ab">
    <w:name w:val="Intense Quote"/>
    <w:basedOn w:val="a"/>
    <w:next w:val="a"/>
    <w:link w:val="ac"/>
    <w:uiPriority w:val="30"/>
    <w:qFormat/>
    <w:rsid w:val="00FA3A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A3A0C"/>
    <w:rPr>
      <w:i/>
      <w:iCs/>
      <w:color w:val="0F4761" w:themeColor="accent1" w:themeShade="BF"/>
    </w:rPr>
  </w:style>
  <w:style w:type="character" w:styleId="ad">
    <w:name w:val="Intense Reference"/>
    <w:basedOn w:val="a0"/>
    <w:uiPriority w:val="32"/>
    <w:qFormat/>
    <w:rsid w:val="00FA3A0C"/>
    <w:rPr>
      <w:b/>
      <w:bCs/>
      <w:smallCaps/>
      <w:color w:val="0F4761" w:themeColor="accent1" w:themeShade="BF"/>
      <w:spacing w:val="5"/>
    </w:rPr>
  </w:style>
  <w:style w:type="paragraph" w:styleId="ae">
    <w:name w:val="Normal (Web)"/>
    <w:basedOn w:val="a"/>
    <w:uiPriority w:val="99"/>
    <w:semiHidden/>
    <w:unhideWhenUsed/>
    <w:rsid w:val="008B72FF"/>
    <w:pPr>
      <w:widowControl/>
      <w:spacing w:before="100" w:beforeAutospacing="1" w:after="100" w:afterAutospacing="1" w:line="240" w:lineRule="auto"/>
    </w:pPr>
    <w:rPr>
      <w:rFonts w:ascii="宋体" w:eastAsia="宋体" w:hAnsi="宋体" w:cs="宋体"/>
      <w:kern w:val="0"/>
      <w:sz w:val="24"/>
      <w14:ligatures w14:val="none"/>
    </w:rPr>
  </w:style>
  <w:style w:type="character" w:styleId="af">
    <w:name w:val="Hyperlink"/>
    <w:basedOn w:val="a0"/>
    <w:uiPriority w:val="99"/>
    <w:semiHidden/>
    <w:unhideWhenUsed/>
    <w:rsid w:val="008B72FF"/>
    <w:rPr>
      <w:color w:val="0000FF"/>
      <w:u w:val="single"/>
    </w:rPr>
  </w:style>
  <w:style w:type="paragraph" w:styleId="af0">
    <w:name w:val="header"/>
    <w:basedOn w:val="a"/>
    <w:link w:val="af1"/>
    <w:uiPriority w:val="99"/>
    <w:unhideWhenUsed/>
    <w:rsid w:val="00C0660E"/>
    <w:pPr>
      <w:tabs>
        <w:tab w:val="center" w:pos="4153"/>
        <w:tab w:val="right" w:pos="8306"/>
      </w:tabs>
      <w:snapToGrid w:val="0"/>
      <w:spacing w:line="240" w:lineRule="auto"/>
      <w:jc w:val="center"/>
    </w:pPr>
    <w:rPr>
      <w:sz w:val="18"/>
      <w:szCs w:val="18"/>
    </w:rPr>
  </w:style>
  <w:style w:type="character" w:customStyle="1" w:styleId="af1">
    <w:name w:val="页眉 字符"/>
    <w:basedOn w:val="a0"/>
    <w:link w:val="af0"/>
    <w:uiPriority w:val="99"/>
    <w:rsid w:val="00C0660E"/>
    <w:rPr>
      <w:sz w:val="18"/>
      <w:szCs w:val="18"/>
    </w:rPr>
  </w:style>
  <w:style w:type="paragraph" w:styleId="af2">
    <w:name w:val="footer"/>
    <w:basedOn w:val="a"/>
    <w:link w:val="af3"/>
    <w:uiPriority w:val="99"/>
    <w:unhideWhenUsed/>
    <w:rsid w:val="00C0660E"/>
    <w:pPr>
      <w:tabs>
        <w:tab w:val="center" w:pos="4153"/>
        <w:tab w:val="right" w:pos="8306"/>
      </w:tabs>
      <w:snapToGrid w:val="0"/>
      <w:spacing w:line="240" w:lineRule="auto"/>
    </w:pPr>
    <w:rPr>
      <w:sz w:val="18"/>
      <w:szCs w:val="18"/>
    </w:rPr>
  </w:style>
  <w:style w:type="character" w:customStyle="1" w:styleId="af3">
    <w:name w:val="页脚 字符"/>
    <w:basedOn w:val="a0"/>
    <w:link w:val="af2"/>
    <w:uiPriority w:val="99"/>
    <w:rsid w:val="00C0660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375</Words>
  <Characters>2138</Characters>
  <Application>Microsoft Office Word</Application>
  <DocSecurity>0</DocSecurity>
  <Lines>17</Lines>
  <Paragraphs>5</Paragraphs>
  <ScaleCrop>false</ScaleCrop>
  <Company/>
  <LinksUpToDate>false</LinksUpToDate>
  <CharactersWithSpaces>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b10</dc:creator>
  <cp:keywords/>
  <dc:description/>
  <cp:lastModifiedBy>b10</cp:lastModifiedBy>
  <cp:revision>12</cp:revision>
  <cp:lastPrinted>2026-01-29T00:53:00Z</cp:lastPrinted>
  <dcterms:created xsi:type="dcterms:W3CDTF">2026-01-29T00:25:00Z</dcterms:created>
  <dcterms:modified xsi:type="dcterms:W3CDTF">2026-01-29T08:21:00Z</dcterms:modified>
</cp:coreProperties>
</file>