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1C24EB">
      <w:pPr>
        <w:pStyle w:val="2"/>
        <w:spacing w:line="640" w:lineRule="exact"/>
        <w:rPr>
          <w:rFonts w:hint="eastAsia"/>
          <w:color w:val="auto"/>
        </w:rPr>
      </w:pPr>
    </w:p>
    <w:p w14:paraId="5646F6E3">
      <w:pPr>
        <w:pStyle w:val="11"/>
        <w:spacing w:line="560" w:lineRule="exact"/>
        <w:ind w:firstLine="640" w:firstLineChars="200"/>
        <w:jc w:val="right"/>
        <w:rPr>
          <w:rFonts w:ascii="Times New Roman" w:hAnsi="Times New Roman" w:eastAsia="仿宋_GB2312"/>
          <w:color w:val="auto"/>
          <w:sz w:val="32"/>
          <w:szCs w:val="32"/>
        </w:rPr>
      </w:pPr>
      <w:r>
        <w:rPr>
          <w:rFonts w:ascii="Times New Roman" w:hAnsi="Times New Roman" w:eastAsia="仿宋_GB2312"/>
          <w:color w:val="auto"/>
          <w:sz w:val="32"/>
          <w:szCs w:val="32"/>
        </w:rPr>
        <w:t>潭环审</w:t>
      </w:r>
      <w:r>
        <w:rPr>
          <w:rFonts w:hint="eastAsia" w:ascii="Times New Roman" w:hAnsi="Times New Roman" w:eastAsia="仿宋_GB2312"/>
          <w:color w:val="auto"/>
          <w:sz w:val="32"/>
          <w:szCs w:val="32"/>
        </w:rPr>
        <w:t>（湘乡）</w:t>
      </w:r>
      <w:r>
        <w:rPr>
          <w:rFonts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6</w:t>
      </w:r>
      <w:r>
        <w:rPr>
          <w:rFonts w:ascii="Times New Roman" w:hAnsi="Times New Roman" w:eastAsia="仿宋_GB2312"/>
          <w:color w:val="auto"/>
          <w:sz w:val="32"/>
          <w:szCs w:val="32"/>
        </w:rPr>
        <w:t>〕</w:t>
      </w:r>
      <w:r>
        <w:rPr>
          <w:rFonts w:hint="eastAsia" w:ascii="Times New Roman" w:hAnsi="Times New Roman" w:eastAsia="仿宋_GB2312"/>
          <w:color w:val="auto"/>
          <w:sz w:val="32"/>
          <w:szCs w:val="32"/>
        </w:rPr>
        <w:t xml:space="preserve"> </w:t>
      </w:r>
      <w:r>
        <w:rPr>
          <w:rFonts w:ascii="Times New Roman" w:hAnsi="Times New Roman" w:eastAsia="仿宋_GB2312"/>
          <w:color w:val="auto"/>
          <w:sz w:val="32"/>
          <w:szCs w:val="32"/>
        </w:rPr>
        <w:t>号</w:t>
      </w:r>
    </w:p>
    <w:p w14:paraId="78BBEE2B">
      <w:pPr>
        <w:pStyle w:val="11"/>
        <w:keepNext w:val="0"/>
        <w:keepLines w:val="0"/>
        <w:pageBreakBefore w:val="0"/>
        <w:kinsoku/>
        <w:wordWrap/>
        <w:overflowPunct/>
        <w:topLinePunct w:val="0"/>
        <w:autoSpaceDE/>
        <w:autoSpaceDN/>
        <w:bidi w:val="0"/>
        <w:adjustRightInd/>
        <w:snapToGrid/>
        <w:spacing w:line="600" w:lineRule="exact"/>
        <w:ind w:firstLine="640" w:firstLineChars="200"/>
        <w:jc w:val="right"/>
        <w:textAlignment w:val="auto"/>
        <w:rPr>
          <w:rFonts w:ascii="Times New Roman" w:hAnsi="Times New Roman" w:eastAsia="仿宋_GB2312"/>
          <w:color w:val="auto"/>
          <w:sz w:val="32"/>
          <w:szCs w:val="32"/>
        </w:rPr>
      </w:pPr>
    </w:p>
    <w:p w14:paraId="72580D8E">
      <w:pPr>
        <w:keepNext w:val="0"/>
        <w:keepLines w:val="0"/>
        <w:pageBreakBefore w:val="0"/>
        <w:kinsoku/>
        <w:wordWrap/>
        <w:overflowPunct/>
        <w:topLinePunct w:val="0"/>
        <w:autoSpaceDE/>
        <w:autoSpaceDN/>
        <w:bidi w:val="0"/>
        <w:adjustRightInd/>
        <w:snapToGrid/>
        <w:spacing w:line="600" w:lineRule="exact"/>
        <w:ind w:firstLine="440" w:firstLineChars="100"/>
        <w:jc w:val="center"/>
        <w:textAlignment w:val="auto"/>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rPr>
        <w:t>关于《</w:t>
      </w:r>
      <w:r>
        <w:rPr>
          <w:rFonts w:hint="eastAsia" w:ascii="Times New Roman" w:hAnsi="Times New Roman" w:eastAsia="方正小标宋简体" w:cs="Times New Roman"/>
          <w:color w:val="auto"/>
          <w:sz w:val="44"/>
          <w:szCs w:val="44"/>
          <w:lang w:eastAsia="zh-CN"/>
        </w:rPr>
        <w:t>湘乡市东郊乡周氏建材经营部年产300万平方米水泥瓦建设项目</w:t>
      </w:r>
      <w:r>
        <w:rPr>
          <w:rFonts w:hint="default" w:ascii="Times New Roman" w:hAnsi="Times New Roman" w:eastAsia="方正小标宋简体" w:cs="Times New Roman"/>
          <w:color w:val="auto"/>
          <w:sz w:val="44"/>
          <w:szCs w:val="44"/>
        </w:rPr>
        <w:t>环境影响报告</w:t>
      </w:r>
      <w:r>
        <w:rPr>
          <w:rFonts w:hint="default" w:ascii="Times New Roman" w:hAnsi="Times New Roman" w:eastAsia="方正小标宋简体" w:cs="Times New Roman"/>
          <w:color w:val="auto"/>
          <w:sz w:val="44"/>
          <w:szCs w:val="44"/>
          <w:lang w:val="en-US" w:eastAsia="zh-CN"/>
        </w:rPr>
        <w:t>表</w:t>
      </w:r>
      <w:r>
        <w:rPr>
          <w:rFonts w:hint="default" w:ascii="Times New Roman" w:hAnsi="Times New Roman" w:eastAsia="方正小标宋简体" w:cs="Times New Roman"/>
          <w:color w:val="auto"/>
          <w:sz w:val="44"/>
          <w:szCs w:val="44"/>
        </w:rPr>
        <w:t>》的审批意见</w:t>
      </w:r>
    </w:p>
    <w:p w14:paraId="10E7482C">
      <w:pPr>
        <w:spacing w:line="548" w:lineRule="exact"/>
        <w:rPr>
          <w:rFonts w:hint="eastAsia" w:ascii="Times New Roman" w:hAnsi="Times New Roman" w:eastAsia="仿宋_GB2312" w:cs="Times New Roman"/>
          <w:color w:val="auto"/>
          <w:sz w:val="32"/>
          <w:szCs w:val="32"/>
          <w:highlight w:val="none"/>
          <w:lang w:val="en-US" w:eastAsia="zh-CN"/>
        </w:rPr>
      </w:pPr>
    </w:p>
    <w:p w14:paraId="52103F5D">
      <w:pPr>
        <w:pStyle w:val="4"/>
        <w:rPr>
          <w:rFonts w:hint="eastAsia"/>
          <w:color w:val="auto"/>
          <w:lang w:val="en-US" w:eastAsia="zh-CN"/>
        </w:rPr>
      </w:pPr>
    </w:p>
    <w:p w14:paraId="3C29203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湘乡市东郊乡周氏建材经营部（个体工商户）</w:t>
      </w:r>
      <w:r>
        <w:rPr>
          <w:rFonts w:hint="eastAsia" w:ascii="仿宋" w:hAnsi="仿宋" w:eastAsia="仿宋" w:cs="仿宋"/>
          <w:color w:val="auto"/>
          <w:sz w:val="32"/>
          <w:szCs w:val="32"/>
          <w:highlight w:val="none"/>
        </w:rPr>
        <w:t>：</w:t>
      </w:r>
    </w:p>
    <w:p w14:paraId="0962B90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你公司报批由湖南蓝方环保科技有限公司编制的《湘乡市东郊乡周氏建材经营部年产300万平方米水泥瓦建设项目环境影响报告表》（以下简称报告表）及项目申请批复的报告等相关附件已收悉。根据环评结论和专家审查意见，提出如下审批意见：</w:t>
      </w:r>
    </w:p>
    <w:p w14:paraId="566DC5E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2007年原湘乡市龙达石棉瓦厂租赁湘乡市东郊乡向韶村第十九村民组土地，建设水泥瓦生产线及配套设施。该厂后因经营不善于2020年关停。2022年，湘乡市东郊乡容佰瓦厂租赁了该厂原用地，并收购其既有建筑物、构筑物及相关附属设施。鉴于原有厂房及生产线基础设施具备可利用条件，且其产品类型和生产工艺符合本厂发展规划，为节约建设成本、缩短投产周期，湘乡市东郊乡容佰瓦厂拟投资150万元，在保留并改造现有设施的基础上实施改扩建工程，新增一条年产150万平方米水泥瓦的生产线及配套设施。同时，将市场主体名称变更为“湘乡市东郊乡周氏建材经营部（个体工商户）”。通过调整工作时间和扩建生产线，全厂水泥瓦总产能将达到300万平方米/年。项目主要原辅材料为水泥、石棉、玻璃纤维、厚纸板和不锈钢模具；主要生产工艺为配料-打料-送料-抄取成型-养护-产品存放；主要生产设备为混料锅、送料机、带料机、成型机、水泥储罐、储水罐、回料锅、脱膜机和纤维松解器等。建设内容主要包括生产车间、纤维松解车间、原料仓库、罐区、成品区、办公区等。</w:t>
      </w:r>
    </w:p>
    <w:p w14:paraId="70B17E2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经查阅，该项目符合《产业结构调整指导目录(2024年本)》，符合产业政策要求。根据环评结论，从环境保护的角度分析，同意该项目按报告表中所列建设内容在建设地点建设。</w:t>
      </w:r>
    </w:p>
    <w:p w14:paraId="1BDBBDD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二、在项目施工和营运期间，建设单位须落实报告表中提出的各项环保要求，确保各项污染物稳定达标排放，并重点做好以下工作：</w:t>
      </w:r>
    </w:p>
    <w:p w14:paraId="2FE21C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1、施工期污染防治工作。采取设置围挡、喷淋洒水，覆盖物料等抑尘措施，减少扬尘产生量；施工废水沉淀处理后回用，不外排；合理安排施工时间，釆取有效隔声降噪措施，防止噪声扰民。</w:t>
      </w:r>
    </w:p>
    <w:p w14:paraId="660F50F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2、水污染防治工作。严格按照“雨污分流”、“污污分流”原则建设厂区排水管网。项目生产废水蒸发损耗；地面清洁水沉淀后回用；生活污水经化粪池处理后用于周边菜地农肥。</w:t>
      </w:r>
    </w:p>
    <w:p w14:paraId="1F6550B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大气污染防治工作。纤维松解车间密闭，采取湿法作业，松解废气采取负压收集+布袋除尘器处置；原料投料设置在封闭车间内，石棉纤维和水泥由密闭管道输送至混料锅，混料锅设置围挡。纤维松解废气与配料搅拌产生的粉尘经布袋除尘处理后经15米高排气筒有组织排放，未收集的废气进一步经车间封闭及喷雾降尘处理；粉料筒仓废气经脉冲式滤芯除尘器处理后于仓顶呼吸孔排放。项目产生的石棉尘确保达到《大气污染物综合排放标准》（GB16297-1996）表2最高允许排放浓度和无组织排放监控浓度限值要求，颗粒物排放浓度确保达到《水泥工业大气污染物排放标准》(GB4915-2013)表2大气污染特别排放限值及表3无组织排放限值要求。</w:t>
      </w:r>
    </w:p>
    <w:p w14:paraId="18727DD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4、噪声污染防治工作。优化设备选型、合理布局高噪声设备，对高噪声设备采取基础减振、厂房封闭隔音、消声降噪等措施，确保厂界噪声达到《工业企业厂界环境噪声排放标准》（GB12348-2008）2类标准要求。</w:t>
      </w:r>
    </w:p>
    <w:p w14:paraId="49217CF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固废污染防治工作。严格按照“资源化、减量化、无害化”原则，做好各类固体废物分类收集贮存、转运、综合利用，并按要求做好台账记录，规范设置固体废物暂存间及标识、标牌等标志。本项目废弃包装物收集后作为资源外售；水泥投料、搅拌除尘灰回用于打料工序；残次品作为打折产品低价出售；生活垃圾设生活垃圾桶，由环卫部门定期清运。一般固废临时存储在一般固废间，贮存和处置过程满足《一般工业固体废 物贮存和填埋污染控制标准》（GB18599-2020）中相关要求。石棉投料、搅拌产生的石棉尘和沉淀池含石棉沉渣经</w:t>
      </w:r>
      <w:bookmarkStart w:id="0" w:name="_GoBack"/>
      <w:bookmarkEnd w:id="0"/>
      <w:r>
        <w:rPr>
          <w:rFonts w:hint="eastAsia" w:ascii="仿宋" w:hAnsi="仿宋" w:eastAsia="仿宋" w:cs="仿宋"/>
          <w:color w:val="auto"/>
          <w:sz w:val="32"/>
          <w:szCs w:val="32"/>
          <w:highlight w:val="none"/>
          <w:lang w:val="en-US" w:eastAsia="zh-CN"/>
        </w:rPr>
        <w:t>收集后回用于配料工序；石棉废包装袋、沾染石棉尘废旧布袋、废润滑油及废油桶、含油抹布等须严格按照《危险废物贮存污染控制标准》（GB18597-2023）相关规定要求进行收集和贮存，定期交由有资质单位处置；生活垃圾经统一收集后交环卫部门转运处置。</w:t>
      </w:r>
    </w:p>
    <w:p w14:paraId="59DDF5F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严格环境管理。必须加强生产和环保管理，落实环保设施管理责任制，妥善处理周边关系。建立环境监测计划，定期进行污染物监测和环境质量监测，并对检测数据进行公开，同时报湘乡市生态环境保护综合行政执法大队备案。</w:t>
      </w:r>
    </w:p>
    <w:p w14:paraId="6C38994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三、项目的环保设施必须与主体工程同时建成。项目建成后，建设单位须按照相关规定的标准、程序和时限对环保设施进行验收，验收合格后方可正式投入运营。</w:t>
      </w:r>
    </w:p>
    <w:p w14:paraId="6DACA2F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四、该项目建设期和营运期的监督和管理由湘乡市生态环境保护综合行政执法大队负责。</w:t>
      </w:r>
    </w:p>
    <w:p w14:paraId="037296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五、项目建设的性质、规模、地点、采用的生产工艺或者防治污染、防止生态破坏的措施发生重大变动，建设单位应当重新报批环境影响评价文件；建设项目的环评文件自批准之日起超过五年后方决定开工建设的，其环境影响评价文件应当报原审批部门重新审批。</w:t>
      </w:r>
    </w:p>
    <w:p w14:paraId="6FDEBCC0">
      <w:pPr>
        <w:pStyle w:val="6"/>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eastAsia" w:ascii="仿宋" w:hAnsi="仿宋" w:eastAsia="仿宋" w:cs="仿宋"/>
          <w:color w:val="auto"/>
          <w:sz w:val="32"/>
          <w:szCs w:val="32"/>
        </w:rPr>
      </w:pPr>
    </w:p>
    <w:p w14:paraId="58D9632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
        </w:rPr>
        <w:t xml:space="preserve">  </w:t>
      </w:r>
      <w:r>
        <w:rPr>
          <w:rFonts w:hint="eastAsia" w:ascii="仿宋" w:hAnsi="仿宋" w:eastAsia="仿宋" w:cs="仿宋"/>
          <w:color w:val="auto"/>
          <w:sz w:val="32"/>
          <w:szCs w:val="32"/>
        </w:rPr>
        <w:t>湘潭市生态环境局</w:t>
      </w:r>
    </w:p>
    <w:p w14:paraId="5A4D937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 xml:space="preserve">                           </w:t>
      </w:r>
      <w:r>
        <w:rPr>
          <w:rFonts w:hint="eastAsia" w:ascii="仿宋" w:hAnsi="仿宋" w:eastAsia="仿宋" w:cs="仿宋"/>
          <w:color w:val="auto"/>
          <w:sz w:val="32"/>
          <w:szCs w:val="32"/>
          <w:lang w:val="en"/>
        </w:rPr>
        <w:t xml:space="preserve">  </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 xml:space="preserve">年 月  日 </w:t>
      </w:r>
    </w:p>
    <w:sectPr>
      <w:pgSz w:w="11906" w:h="16838"/>
      <w:pgMar w:top="2098" w:right="1474" w:bottom="1077" w:left="1587"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1" w:fontKey="{23C54F80-67D4-4C1A-B247-EF8ACBD52BE3}"/>
  </w:font>
  <w:font w:name="方正小标宋简体">
    <w:panose1 w:val="02000000000000000000"/>
    <w:charset w:val="86"/>
    <w:family w:val="auto"/>
    <w:pitch w:val="default"/>
    <w:sig w:usb0="00000001" w:usb1="08000000" w:usb2="00000000" w:usb3="00000000" w:csb0="00040000" w:csb1="00000000"/>
    <w:embedRegular r:id="rId2" w:fontKey="{4952E6F7-7A03-4B65-9613-12B95573E4AE}"/>
  </w:font>
  <w:font w:name="仿宋">
    <w:panose1 w:val="02010609060101010101"/>
    <w:charset w:val="86"/>
    <w:family w:val="auto"/>
    <w:pitch w:val="default"/>
    <w:sig w:usb0="800002BF" w:usb1="38CF7CFA" w:usb2="00000016" w:usb3="00000000" w:csb0="00040001" w:csb1="00000000"/>
    <w:embedRegular r:id="rId3" w:fontKey="{3B044B79-61A8-4988-9355-A4633D4B0B13}"/>
  </w:font>
  <w:font w:name="WPSEMBED1">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yOWU1MTg2MWY0NzRkYWY1ZjFjMzllM2Q3MDY3NmUifQ=="/>
    <w:docVar w:name="KSO_WPS_MARK_KEY" w:val="36e4c213-53a1-44d2-b581-cbba5f36c767"/>
  </w:docVars>
  <w:rsids>
    <w:rsidRoot w:val="00DD78AD"/>
    <w:rsid w:val="000B5261"/>
    <w:rsid w:val="000B6968"/>
    <w:rsid w:val="000E77B0"/>
    <w:rsid w:val="001A3773"/>
    <w:rsid w:val="002002ED"/>
    <w:rsid w:val="003047E9"/>
    <w:rsid w:val="00330861"/>
    <w:rsid w:val="0043505D"/>
    <w:rsid w:val="00470F75"/>
    <w:rsid w:val="0055023D"/>
    <w:rsid w:val="00573A74"/>
    <w:rsid w:val="005C5DF2"/>
    <w:rsid w:val="00655CA9"/>
    <w:rsid w:val="00687694"/>
    <w:rsid w:val="00692FA7"/>
    <w:rsid w:val="006E2D5B"/>
    <w:rsid w:val="007D0591"/>
    <w:rsid w:val="008E6FA5"/>
    <w:rsid w:val="00AA6EF8"/>
    <w:rsid w:val="00B82099"/>
    <w:rsid w:val="00C73B25"/>
    <w:rsid w:val="00DD78AD"/>
    <w:rsid w:val="00F0181C"/>
    <w:rsid w:val="017F11CD"/>
    <w:rsid w:val="01A37073"/>
    <w:rsid w:val="01C25065"/>
    <w:rsid w:val="01E66FA5"/>
    <w:rsid w:val="01FF3BC3"/>
    <w:rsid w:val="025C31E1"/>
    <w:rsid w:val="02816CCE"/>
    <w:rsid w:val="029562D6"/>
    <w:rsid w:val="02CE2AFD"/>
    <w:rsid w:val="033C2BF5"/>
    <w:rsid w:val="03822048"/>
    <w:rsid w:val="03C926DB"/>
    <w:rsid w:val="045245DB"/>
    <w:rsid w:val="047F0FEB"/>
    <w:rsid w:val="04B769D7"/>
    <w:rsid w:val="04D01847"/>
    <w:rsid w:val="05241B93"/>
    <w:rsid w:val="0526590B"/>
    <w:rsid w:val="055D1BCE"/>
    <w:rsid w:val="05685F23"/>
    <w:rsid w:val="057331A2"/>
    <w:rsid w:val="057FD5AE"/>
    <w:rsid w:val="05AA653C"/>
    <w:rsid w:val="05D67212"/>
    <w:rsid w:val="06121633"/>
    <w:rsid w:val="0619193C"/>
    <w:rsid w:val="06540256"/>
    <w:rsid w:val="06FD4A88"/>
    <w:rsid w:val="076637D7"/>
    <w:rsid w:val="07756731"/>
    <w:rsid w:val="07BC0FAB"/>
    <w:rsid w:val="07BE62CF"/>
    <w:rsid w:val="088E16AD"/>
    <w:rsid w:val="08CE762F"/>
    <w:rsid w:val="092645AB"/>
    <w:rsid w:val="092959CA"/>
    <w:rsid w:val="09B259BF"/>
    <w:rsid w:val="09F1077A"/>
    <w:rsid w:val="0A740EC6"/>
    <w:rsid w:val="0A974E6F"/>
    <w:rsid w:val="0AA55524"/>
    <w:rsid w:val="0AE41BA8"/>
    <w:rsid w:val="0B6E3B68"/>
    <w:rsid w:val="0BBB490E"/>
    <w:rsid w:val="0BCD088E"/>
    <w:rsid w:val="0BD51A77"/>
    <w:rsid w:val="0C230DF6"/>
    <w:rsid w:val="0CA46429"/>
    <w:rsid w:val="0CC003F3"/>
    <w:rsid w:val="0CF12CA2"/>
    <w:rsid w:val="0D2E35AF"/>
    <w:rsid w:val="0DBC6E0C"/>
    <w:rsid w:val="0E8518F4"/>
    <w:rsid w:val="0EAF4BC3"/>
    <w:rsid w:val="0EE24C27"/>
    <w:rsid w:val="0F1D38DB"/>
    <w:rsid w:val="0F56503F"/>
    <w:rsid w:val="0F63457F"/>
    <w:rsid w:val="0FFB7A5A"/>
    <w:rsid w:val="100132CA"/>
    <w:rsid w:val="10417A9D"/>
    <w:rsid w:val="107C4CEE"/>
    <w:rsid w:val="10C61D50"/>
    <w:rsid w:val="10F93ED3"/>
    <w:rsid w:val="10FF162B"/>
    <w:rsid w:val="11357601"/>
    <w:rsid w:val="114A1804"/>
    <w:rsid w:val="11673533"/>
    <w:rsid w:val="116752E1"/>
    <w:rsid w:val="12B64DD7"/>
    <w:rsid w:val="12E96458"/>
    <w:rsid w:val="135D14AC"/>
    <w:rsid w:val="13BE719C"/>
    <w:rsid w:val="13CC1D73"/>
    <w:rsid w:val="14CF38C9"/>
    <w:rsid w:val="15345245"/>
    <w:rsid w:val="15AC3C0A"/>
    <w:rsid w:val="15C304CD"/>
    <w:rsid w:val="15E6711C"/>
    <w:rsid w:val="163C4F8E"/>
    <w:rsid w:val="16610551"/>
    <w:rsid w:val="166E2C6E"/>
    <w:rsid w:val="16BF171B"/>
    <w:rsid w:val="16C46D32"/>
    <w:rsid w:val="16E70DBC"/>
    <w:rsid w:val="17D64F6F"/>
    <w:rsid w:val="18136C1D"/>
    <w:rsid w:val="183D4FEE"/>
    <w:rsid w:val="184E796B"/>
    <w:rsid w:val="187A7FF0"/>
    <w:rsid w:val="18EB7C71"/>
    <w:rsid w:val="1921046B"/>
    <w:rsid w:val="195E346D"/>
    <w:rsid w:val="19DC4392"/>
    <w:rsid w:val="1A707374"/>
    <w:rsid w:val="1A770934"/>
    <w:rsid w:val="1A9435AF"/>
    <w:rsid w:val="1AA43102"/>
    <w:rsid w:val="1B3817DE"/>
    <w:rsid w:val="1C0158BF"/>
    <w:rsid w:val="1C217FF8"/>
    <w:rsid w:val="1C325BF9"/>
    <w:rsid w:val="1C4E77C9"/>
    <w:rsid w:val="1C766D20"/>
    <w:rsid w:val="1D6D113E"/>
    <w:rsid w:val="1D7C0366"/>
    <w:rsid w:val="1DFB74DD"/>
    <w:rsid w:val="1E073DD1"/>
    <w:rsid w:val="1E164317"/>
    <w:rsid w:val="1F0C1276"/>
    <w:rsid w:val="1F536EA5"/>
    <w:rsid w:val="1F7237CF"/>
    <w:rsid w:val="1FD7EC5C"/>
    <w:rsid w:val="200A35A2"/>
    <w:rsid w:val="20112FE8"/>
    <w:rsid w:val="20CA4B0B"/>
    <w:rsid w:val="20DB2206"/>
    <w:rsid w:val="20F52909"/>
    <w:rsid w:val="211508B6"/>
    <w:rsid w:val="2120725A"/>
    <w:rsid w:val="21582E98"/>
    <w:rsid w:val="215F5FD5"/>
    <w:rsid w:val="21863561"/>
    <w:rsid w:val="218D2B42"/>
    <w:rsid w:val="21BA632F"/>
    <w:rsid w:val="21ED71E0"/>
    <w:rsid w:val="22693F49"/>
    <w:rsid w:val="22D30A28"/>
    <w:rsid w:val="23B92B87"/>
    <w:rsid w:val="23E66539"/>
    <w:rsid w:val="245711E5"/>
    <w:rsid w:val="24925A8E"/>
    <w:rsid w:val="24D942F0"/>
    <w:rsid w:val="2573204F"/>
    <w:rsid w:val="267E514F"/>
    <w:rsid w:val="270A3887"/>
    <w:rsid w:val="27826D90"/>
    <w:rsid w:val="27A209C9"/>
    <w:rsid w:val="27CC1EEA"/>
    <w:rsid w:val="27E234BC"/>
    <w:rsid w:val="27E44489"/>
    <w:rsid w:val="28153891"/>
    <w:rsid w:val="29736AC1"/>
    <w:rsid w:val="2A475858"/>
    <w:rsid w:val="2A6603D4"/>
    <w:rsid w:val="2A77438F"/>
    <w:rsid w:val="2AD4533E"/>
    <w:rsid w:val="2AE35581"/>
    <w:rsid w:val="2AEA2DB3"/>
    <w:rsid w:val="2B62123C"/>
    <w:rsid w:val="2BCA04EF"/>
    <w:rsid w:val="2C9805ED"/>
    <w:rsid w:val="2CB73169"/>
    <w:rsid w:val="2D1E7FF1"/>
    <w:rsid w:val="2D9C5EBB"/>
    <w:rsid w:val="2DE77A94"/>
    <w:rsid w:val="2DF31F7F"/>
    <w:rsid w:val="2E0917A2"/>
    <w:rsid w:val="2E352597"/>
    <w:rsid w:val="2E6F0EEF"/>
    <w:rsid w:val="2E7B3D22"/>
    <w:rsid w:val="2E8C545B"/>
    <w:rsid w:val="2ECD4C73"/>
    <w:rsid w:val="2F230642"/>
    <w:rsid w:val="2F2EE0AA"/>
    <w:rsid w:val="2F2F7BF1"/>
    <w:rsid w:val="305D5DD5"/>
    <w:rsid w:val="30717AD3"/>
    <w:rsid w:val="31291E9E"/>
    <w:rsid w:val="316C70B6"/>
    <w:rsid w:val="31DD5420"/>
    <w:rsid w:val="322546D1"/>
    <w:rsid w:val="32B53042"/>
    <w:rsid w:val="32E20814"/>
    <w:rsid w:val="32E33345"/>
    <w:rsid w:val="333252F7"/>
    <w:rsid w:val="344C063B"/>
    <w:rsid w:val="347656B7"/>
    <w:rsid w:val="349E076A"/>
    <w:rsid w:val="34A43174"/>
    <w:rsid w:val="34AC10D9"/>
    <w:rsid w:val="34E22D4D"/>
    <w:rsid w:val="35094B0E"/>
    <w:rsid w:val="35EF74CF"/>
    <w:rsid w:val="364D069A"/>
    <w:rsid w:val="365D08DD"/>
    <w:rsid w:val="36687282"/>
    <w:rsid w:val="36851BE2"/>
    <w:rsid w:val="36BE6EA2"/>
    <w:rsid w:val="370C40B1"/>
    <w:rsid w:val="37427AD3"/>
    <w:rsid w:val="374D6BA3"/>
    <w:rsid w:val="37645178"/>
    <w:rsid w:val="37A32991"/>
    <w:rsid w:val="37F76B0F"/>
    <w:rsid w:val="382607A9"/>
    <w:rsid w:val="38F848ED"/>
    <w:rsid w:val="392207EA"/>
    <w:rsid w:val="3942200C"/>
    <w:rsid w:val="39785A2E"/>
    <w:rsid w:val="39A84565"/>
    <w:rsid w:val="39B50A30"/>
    <w:rsid w:val="3ABC7B9C"/>
    <w:rsid w:val="3B2E5AB3"/>
    <w:rsid w:val="3B40257B"/>
    <w:rsid w:val="3B854432"/>
    <w:rsid w:val="3C6F3666"/>
    <w:rsid w:val="3CA8662A"/>
    <w:rsid w:val="3D17730C"/>
    <w:rsid w:val="3D2C1009"/>
    <w:rsid w:val="3D336F35"/>
    <w:rsid w:val="3DC456E6"/>
    <w:rsid w:val="3DF76F09"/>
    <w:rsid w:val="3E82067B"/>
    <w:rsid w:val="3E8E08D2"/>
    <w:rsid w:val="3EB25411"/>
    <w:rsid w:val="3EB968CD"/>
    <w:rsid w:val="3EE651E8"/>
    <w:rsid w:val="3EF913BF"/>
    <w:rsid w:val="3EFE69D5"/>
    <w:rsid w:val="3F6C393F"/>
    <w:rsid w:val="3F744EE9"/>
    <w:rsid w:val="3FE200A5"/>
    <w:rsid w:val="3FF1B6FA"/>
    <w:rsid w:val="3FFD6C8D"/>
    <w:rsid w:val="403D52DB"/>
    <w:rsid w:val="40F57895"/>
    <w:rsid w:val="428B67D2"/>
    <w:rsid w:val="429F5DD9"/>
    <w:rsid w:val="434365FE"/>
    <w:rsid w:val="43AD2778"/>
    <w:rsid w:val="44642A0E"/>
    <w:rsid w:val="44784B34"/>
    <w:rsid w:val="451F76A5"/>
    <w:rsid w:val="45246A6A"/>
    <w:rsid w:val="452C6EED"/>
    <w:rsid w:val="45462E84"/>
    <w:rsid w:val="45D746D7"/>
    <w:rsid w:val="45DB181E"/>
    <w:rsid w:val="46722E9B"/>
    <w:rsid w:val="46A240EA"/>
    <w:rsid w:val="46D83FB0"/>
    <w:rsid w:val="471C71E0"/>
    <w:rsid w:val="47503B46"/>
    <w:rsid w:val="476D5AD5"/>
    <w:rsid w:val="478B2DD0"/>
    <w:rsid w:val="482A5A8F"/>
    <w:rsid w:val="48491C4E"/>
    <w:rsid w:val="48587156"/>
    <w:rsid w:val="48B450E7"/>
    <w:rsid w:val="48BD16AF"/>
    <w:rsid w:val="48C447EC"/>
    <w:rsid w:val="48E9664D"/>
    <w:rsid w:val="494871CB"/>
    <w:rsid w:val="49591A0F"/>
    <w:rsid w:val="49995C78"/>
    <w:rsid w:val="4A5D6CA6"/>
    <w:rsid w:val="4A6718D3"/>
    <w:rsid w:val="4AFA2747"/>
    <w:rsid w:val="4B5A31E5"/>
    <w:rsid w:val="4D137AF0"/>
    <w:rsid w:val="4D5819A6"/>
    <w:rsid w:val="4D6E2F78"/>
    <w:rsid w:val="4E037B64"/>
    <w:rsid w:val="4E165AE9"/>
    <w:rsid w:val="4E3719A5"/>
    <w:rsid w:val="4E802916"/>
    <w:rsid w:val="4E8862BB"/>
    <w:rsid w:val="4EC56BC8"/>
    <w:rsid w:val="4EF15C0F"/>
    <w:rsid w:val="4EF93603"/>
    <w:rsid w:val="4F0771E0"/>
    <w:rsid w:val="4F4B73EB"/>
    <w:rsid w:val="4F5D4461"/>
    <w:rsid w:val="4FAE58AE"/>
    <w:rsid w:val="506F328F"/>
    <w:rsid w:val="5079410E"/>
    <w:rsid w:val="5094496E"/>
    <w:rsid w:val="50EE4AFC"/>
    <w:rsid w:val="50EF43D0"/>
    <w:rsid w:val="511856D5"/>
    <w:rsid w:val="512B20B9"/>
    <w:rsid w:val="513242BC"/>
    <w:rsid w:val="516923D4"/>
    <w:rsid w:val="51713456"/>
    <w:rsid w:val="51B80C66"/>
    <w:rsid w:val="51C55131"/>
    <w:rsid w:val="51EB2DE9"/>
    <w:rsid w:val="520303FF"/>
    <w:rsid w:val="522462FB"/>
    <w:rsid w:val="523C53F3"/>
    <w:rsid w:val="523C68B1"/>
    <w:rsid w:val="52411D79"/>
    <w:rsid w:val="526E7576"/>
    <w:rsid w:val="52B7716F"/>
    <w:rsid w:val="53A70F92"/>
    <w:rsid w:val="540463E4"/>
    <w:rsid w:val="5409646C"/>
    <w:rsid w:val="547F1F0F"/>
    <w:rsid w:val="54D2203E"/>
    <w:rsid w:val="5553411E"/>
    <w:rsid w:val="55717AA9"/>
    <w:rsid w:val="557F15BD"/>
    <w:rsid w:val="56186177"/>
    <w:rsid w:val="570E1063"/>
    <w:rsid w:val="573C7C43"/>
    <w:rsid w:val="5798756F"/>
    <w:rsid w:val="57C71C02"/>
    <w:rsid w:val="580E7831"/>
    <w:rsid w:val="58207565"/>
    <w:rsid w:val="58694A68"/>
    <w:rsid w:val="5875340D"/>
    <w:rsid w:val="58CE6FC1"/>
    <w:rsid w:val="590B1FC3"/>
    <w:rsid w:val="592F18B0"/>
    <w:rsid w:val="59A815C0"/>
    <w:rsid w:val="5A92474A"/>
    <w:rsid w:val="5AF41016"/>
    <w:rsid w:val="5B1E5FDD"/>
    <w:rsid w:val="5B773940"/>
    <w:rsid w:val="5B883228"/>
    <w:rsid w:val="5BB71B2F"/>
    <w:rsid w:val="5BFF0752"/>
    <w:rsid w:val="5C207B33"/>
    <w:rsid w:val="5C8E0F41"/>
    <w:rsid w:val="5CD64696"/>
    <w:rsid w:val="5CF45C09"/>
    <w:rsid w:val="5D18289B"/>
    <w:rsid w:val="5D4525E0"/>
    <w:rsid w:val="5D5E6B65"/>
    <w:rsid w:val="5D6BF28B"/>
    <w:rsid w:val="5DE788CE"/>
    <w:rsid w:val="5E4C10B3"/>
    <w:rsid w:val="5E7A2FDC"/>
    <w:rsid w:val="5E86603B"/>
    <w:rsid w:val="5ED54C05"/>
    <w:rsid w:val="5F17346F"/>
    <w:rsid w:val="5F2E0EC5"/>
    <w:rsid w:val="5F8D3732"/>
    <w:rsid w:val="5FFB90F9"/>
    <w:rsid w:val="602E1B5A"/>
    <w:rsid w:val="607F58E2"/>
    <w:rsid w:val="608663C9"/>
    <w:rsid w:val="608C39E9"/>
    <w:rsid w:val="61042BF8"/>
    <w:rsid w:val="610C4B2A"/>
    <w:rsid w:val="615D7134"/>
    <w:rsid w:val="617D17A4"/>
    <w:rsid w:val="61BC6858"/>
    <w:rsid w:val="621520B2"/>
    <w:rsid w:val="62425DA0"/>
    <w:rsid w:val="628F77FE"/>
    <w:rsid w:val="62970423"/>
    <w:rsid w:val="635A142A"/>
    <w:rsid w:val="636724EC"/>
    <w:rsid w:val="636E683C"/>
    <w:rsid w:val="63B3128D"/>
    <w:rsid w:val="63C35974"/>
    <w:rsid w:val="63E8362C"/>
    <w:rsid w:val="63FD5F77"/>
    <w:rsid w:val="646F864E"/>
    <w:rsid w:val="65F00576"/>
    <w:rsid w:val="662D4C06"/>
    <w:rsid w:val="665DB2E9"/>
    <w:rsid w:val="6677553A"/>
    <w:rsid w:val="673646AF"/>
    <w:rsid w:val="676F7BC1"/>
    <w:rsid w:val="678C0773"/>
    <w:rsid w:val="68077DF9"/>
    <w:rsid w:val="681F3395"/>
    <w:rsid w:val="6839910B"/>
    <w:rsid w:val="68CF0917"/>
    <w:rsid w:val="68E766B9"/>
    <w:rsid w:val="694E3F32"/>
    <w:rsid w:val="696937B3"/>
    <w:rsid w:val="69731BEA"/>
    <w:rsid w:val="69741127"/>
    <w:rsid w:val="69782708"/>
    <w:rsid w:val="69B62780"/>
    <w:rsid w:val="6A124EE7"/>
    <w:rsid w:val="6A87465F"/>
    <w:rsid w:val="6AB204F0"/>
    <w:rsid w:val="6AE612DA"/>
    <w:rsid w:val="6AF6489D"/>
    <w:rsid w:val="6B113469"/>
    <w:rsid w:val="6B160A7F"/>
    <w:rsid w:val="6B23319C"/>
    <w:rsid w:val="6B655563"/>
    <w:rsid w:val="6BF92AC0"/>
    <w:rsid w:val="6C9757A9"/>
    <w:rsid w:val="6CD81D64"/>
    <w:rsid w:val="6CEDABCB"/>
    <w:rsid w:val="6D45389E"/>
    <w:rsid w:val="6DF21DB1"/>
    <w:rsid w:val="6E26547D"/>
    <w:rsid w:val="6E72091F"/>
    <w:rsid w:val="6EA34867"/>
    <w:rsid w:val="6EB34837"/>
    <w:rsid w:val="6EFD832E"/>
    <w:rsid w:val="6F451933"/>
    <w:rsid w:val="6FAF3FF4"/>
    <w:rsid w:val="6FCE60E0"/>
    <w:rsid w:val="6FD68C3B"/>
    <w:rsid w:val="6FE25C14"/>
    <w:rsid w:val="70082960"/>
    <w:rsid w:val="70117A67"/>
    <w:rsid w:val="70C669E3"/>
    <w:rsid w:val="714553F8"/>
    <w:rsid w:val="71861729"/>
    <w:rsid w:val="71893394"/>
    <w:rsid w:val="724B2684"/>
    <w:rsid w:val="725B1E99"/>
    <w:rsid w:val="72987FCC"/>
    <w:rsid w:val="72DF557A"/>
    <w:rsid w:val="730833A3"/>
    <w:rsid w:val="73571C35"/>
    <w:rsid w:val="737547B1"/>
    <w:rsid w:val="738B7B30"/>
    <w:rsid w:val="73D6524F"/>
    <w:rsid w:val="73F61362"/>
    <w:rsid w:val="745A7CD6"/>
    <w:rsid w:val="74B11819"/>
    <w:rsid w:val="750C6FDB"/>
    <w:rsid w:val="7521699E"/>
    <w:rsid w:val="757B3724"/>
    <w:rsid w:val="757C5983"/>
    <w:rsid w:val="75F145C2"/>
    <w:rsid w:val="769D2054"/>
    <w:rsid w:val="76DE728B"/>
    <w:rsid w:val="76F123A0"/>
    <w:rsid w:val="773329B9"/>
    <w:rsid w:val="775BC094"/>
    <w:rsid w:val="779571D0"/>
    <w:rsid w:val="77CD691B"/>
    <w:rsid w:val="77DF669D"/>
    <w:rsid w:val="77E5477E"/>
    <w:rsid w:val="77FC2DAB"/>
    <w:rsid w:val="780B56E4"/>
    <w:rsid w:val="78104AA8"/>
    <w:rsid w:val="786A240A"/>
    <w:rsid w:val="78742707"/>
    <w:rsid w:val="787B4617"/>
    <w:rsid w:val="78E026CC"/>
    <w:rsid w:val="790E7239"/>
    <w:rsid w:val="793B7903"/>
    <w:rsid w:val="7956298E"/>
    <w:rsid w:val="79C8388C"/>
    <w:rsid w:val="79E00438"/>
    <w:rsid w:val="7B4927AB"/>
    <w:rsid w:val="7B8437E3"/>
    <w:rsid w:val="7BC02341"/>
    <w:rsid w:val="7BD32074"/>
    <w:rsid w:val="7BD910F7"/>
    <w:rsid w:val="7C2A25DC"/>
    <w:rsid w:val="7C366302"/>
    <w:rsid w:val="7C3C0AA2"/>
    <w:rsid w:val="7CA0289E"/>
    <w:rsid w:val="7CE56503"/>
    <w:rsid w:val="7CE7227B"/>
    <w:rsid w:val="7CF7906F"/>
    <w:rsid w:val="7D126179"/>
    <w:rsid w:val="7D252DA4"/>
    <w:rsid w:val="7D341813"/>
    <w:rsid w:val="7D3A1C0A"/>
    <w:rsid w:val="7D48487A"/>
    <w:rsid w:val="7D951846"/>
    <w:rsid w:val="7DEEFFCE"/>
    <w:rsid w:val="7E1370A0"/>
    <w:rsid w:val="7E266DD3"/>
    <w:rsid w:val="7E5436F2"/>
    <w:rsid w:val="7E855AD5"/>
    <w:rsid w:val="7EDE6E31"/>
    <w:rsid w:val="7EFC5D86"/>
    <w:rsid w:val="7F17496E"/>
    <w:rsid w:val="7F203823"/>
    <w:rsid w:val="7F3D09FD"/>
    <w:rsid w:val="7F3F99B2"/>
    <w:rsid w:val="7F97BAF6"/>
    <w:rsid w:val="7FB56661"/>
    <w:rsid w:val="7FDD636E"/>
    <w:rsid w:val="7FFE5826"/>
    <w:rsid w:val="7FFF3A15"/>
    <w:rsid w:val="9DFF2838"/>
    <w:rsid w:val="A75FCFBD"/>
    <w:rsid w:val="AF8CFA87"/>
    <w:rsid w:val="AFF707B8"/>
    <w:rsid w:val="B7F7D31D"/>
    <w:rsid w:val="BF5F566B"/>
    <w:rsid w:val="C3FBE9EB"/>
    <w:rsid w:val="CC7FCC3E"/>
    <w:rsid w:val="DE39D49C"/>
    <w:rsid w:val="DEBEFD55"/>
    <w:rsid w:val="DFBEE06E"/>
    <w:rsid w:val="DFFB84B1"/>
    <w:rsid w:val="EAFD5432"/>
    <w:rsid w:val="ECC9FDE9"/>
    <w:rsid w:val="ED7B3545"/>
    <w:rsid w:val="F2EB5035"/>
    <w:rsid w:val="F45FCDCA"/>
    <w:rsid w:val="F5E309C0"/>
    <w:rsid w:val="F5E6E7AA"/>
    <w:rsid w:val="F7F7F631"/>
    <w:rsid w:val="F7FF4055"/>
    <w:rsid w:val="F937D047"/>
    <w:rsid w:val="FA6F817E"/>
    <w:rsid w:val="FB6FB849"/>
    <w:rsid w:val="FDB28728"/>
    <w:rsid w:val="FE5921E4"/>
    <w:rsid w:val="FEAB82DA"/>
    <w:rsid w:val="FEBEA28A"/>
    <w:rsid w:val="FF8A9170"/>
    <w:rsid w:val="FFEF3197"/>
    <w:rsid w:val="FFEFC4E4"/>
    <w:rsid w:val="FFF785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等线"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1"/>
    <w:qFormat/>
    <w:uiPriority w:val="6"/>
    <w:rPr>
      <w:rFonts w:hAnsi="宋体" w:cs="宋体"/>
      <w:color w:val="000000"/>
      <w:sz w:val="24"/>
      <w:szCs w:val="24"/>
    </w:rPr>
  </w:style>
  <w:style w:type="paragraph" w:customStyle="1" w:styleId="3">
    <w:name w:val="纯文本1"/>
    <w:basedOn w:val="1"/>
    <w:qFormat/>
    <w:uiPriority w:val="0"/>
    <w:pPr>
      <w:adjustRightInd w:val="0"/>
    </w:pPr>
    <w:rPr>
      <w:rFonts w:ascii="宋体" w:hAnsi="Courier New"/>
      <w:szCs w:val="20"/>
    </w:rPr>
  </w:style>
  <w:style w:type="paragraph" w:styleId="4">
    <w:name w:val="Body Text"/>
    <w:basedOn w:val="1"/>
    <w:qFormat/>
    <w:uiPriority w:val="0"/>
    <w:pPr>
      <w:spacing w:after="120"/>
    </w:pPr>
  </w:style>
  <w:style w:type="paragraph" w:styleId="5">
    <w:name w:val="Body Text Indent"/>
    <w:basedOn w:val="1"/>
    <w:next w:val="6"/>
    <w:qFormat/>
    <w:uiPriority w:val="0"/>
    <w:pPr>
      <w:spacing w:after="120"/>
      <w:ind w:left="420" w:leftChars="200"/>
    </w:pPr>
    <w:rPr>
      <w:rFonts w:ascii="Times New Roman" w:hAnsi="Times New Roman" w:eastAsia="宋体"/>
    </w:rPr>
  </w:style>
  <w:style w:type="paragraph" w:styleId="6">
    <w:name w:val="Body Text First Indent 2"/>
    <w:basedOn w:val="5"/>
    <w:next w:val="7"/>
    <w:qFormat/>
    <w:uiPriority w:val="0"/>
    <w:pPr>
      <w:spacing w:line="360" w:lineRule="auto"/>
      <w:ind w:left="0" w:firstLine="1446" w:firstLineChars="200"/>
    </w:pPr>
  </w:style>
  <w:style w:type="paragraph" w:styleId="7">
    <w:name w:val="Body Text First Indent"/>
    <w:basedOn w:val="4"/>
    <w:next w:val="1"/>
    <w:qFormat/>
    <w:uiPriority w:val="0"/>
    <w:pPr>
      <w:overflowPunct w:val="0"/>
      <w:autoSpaceDE w:val="0"/>
      <w:autoSpaceDN w:val="0"/>
      <w:adjustRightInd w:val="0"/>
      <w:spacing w:line="360" w:lineRule="auto"/>
      <w:ind w:firstLine="539"/>
      <w:jc w:val="center"/>
      <w:textAlignment w:val="baseline"/>
    </w:pPr>
    <w:rPr>
      <w:rFonts w:ascii="宋体" w:eastAsia="宋体"/>
      <w:spacing w:val="6"/>
      <w:kern w:val="0"/>
      <w:sz w:val="28"/>
      <w:szCs w:val="20"/>
    </w:rPr>
  </w:style>
  <w:style w:type="paragraph" w:customStyle="1" w:styleId="10">
    <w:name w:val="xl27"/>
    <w:qFormat/>
    <w:uiPriority w:val="0"/>
    <w:pPr>
      <w:pBdr>
        <w:bottom w:val="single" w:color="auto" w:sz="4" w:space="0"/>
        <w:right w:val="single" w:color="auto" w:sz="4" w:space="0"/>
      </w:pBdr>
      <w:spacing w:before="100" w:beforeAutospacing="1" w:after="100" w:afterAutospacing="1"/>
      <w:jc w:val="center"/>
    </w:pPr>
    <w:rPr>
      <w:rFonts w:ascii="Calibri" w:hAnsi="Calibri" w:eastAsia="Arial Unicode MS" w:cs="Times New Roman"/>
      <w:sz w:val="21"/>
      <w:szCs w:val="21"/>
      <w:lang w:val="en-US" w:eastAsia="zh-CN" w:bidi="ar-SA"/>
    </w:rPr>
  </w:style>
  <w:style w:type="paragraph" w:customStyle="1" w:styleId="11">
    <w:name w:val="p0"/>
    <w:basedOn w:val="1"/>
    <w:qFormat/>
    <w:uiPriority w:val="0"/>
    <w:pPr>
      <w:widowControl/>
    </w:pPr>
    <w:rPr>
      <w:kern w:val="0"/>
      <w:szCs w:val="21"/>
    </w:rPr>
  </w:style>
  <w:style w:type="paragraph" w:customStyle="1" w:styleId="12">
    <w:name w:val="Revision"/>
    <w:hidden/>
    <w:unhideWhenUsed/>
    <w:qFormat/>
    <w:uiPriority w:val="99"/>
    <w:rPr>
      <w:rFonts w:ascii="Calibri" w:hAnsi="Calibri" w:eastAsia="等线" w:cs="Times New Roman"/>
      <w:kern w:val="2"/>
      <w:sz w:val="21"/>
      <w:szCs w:val="24"/>
      <w:lang w:val="en-US" w:eastAsia="zh-CN" w:bidi="ar-SA"/>
    </w:rPr>
  </w:style>
  <w:style w:type="character" w:customStyle="1" w:styleId="13">
    <w:name w:val="标题 2 字符"/>
    <w:qFormat/>
    <w:uiPriority w:val="99"/>
    <w:rPr>
      <w:rFonts w:ascii="Times New Roman" w:hAnsi="Times New Roman" w:eastAsia="黑体"/>
      <w:b/>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1982</Words>
  <Characters>2068</Characters>
  <Lines>3</Lines>
  <Paragraphs>6</Paragraphs>
  <TotalTime>7</TotalTime>
  <ScaleCrop>false</ScaleCrop>
  <LinksUpToDate>false</LinksUpToDate>
  <CharactersWithSpaces>2131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2024-05-08T09:45:00Z</dcterms:created>
  <dc:creator>lululu</dc:creator>
  <cp:lastModifiedBy>焦糖橙子</cp:lastModifiedBy>
  <cp:lastPrinted>2026-01-21T08:08:00Z</cp:lastPrinted>
  <dcterms:modified xsi:type="dcterms:W3CDTF">2026-01-21T09:13:07Z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F2B6E58898B2410EA93ACADD2858B898_13</vt:lpwstr>
  </property>
  <property fmtid="{D5CDD505-2E9C-101B-9397-08002B2CF9AE}" pid="4" name="KSOTemplateDocerSaveRecord">
    <vt:lpwstr>eyJoZGlkIjoiZGQyYzFjZTg5OWNiMGI1ZGY2YWM3NWVjYzFhMTRkZWYiLCJ1c2VySWQiOiIyNTA0MDExODgifQ==</vt:lpwstr>
  </property>
</Properties>
</file>